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04A3" w14:textId="77777777" w:rsidR="00CC653D" w:rsidRDefault="00CC653D" w:rsidP="00267B6D">
      <w:pPr>
        <w:jc w:val="both"/>
        <w:rPr>
          <w:lang w:val="en-US"/>
        </w:rPr>
      </w:pPr>
    </w:p>
    <w:p w14:paraId="614CC976" w14:textId="77777777" w:rsidR="00EB62DC" w:rsidRDefault="00EB62DC" w:rsidP="00267B6D">
      <w:pPr>
        <w:jc w:val="both"/>
        <w:rPr>
          <w:lang w:val="en-US"/>
        </w:rPr>
      </w:pPr>
    </w:p>
    <w:p w14:paraId="61713434" w14:textId="458821FB" w:rsidR="00EB62DC" w:rsidRPr="00EB62DC" w:rsidRDefault="00EB62DC" w:rsidP="007C6B5B">
      <w:pPr>
        <w:pStyle w:val="ESCoverPage"/>
        <w:spacing w:line="276" w:lineRule="auto"/>
        <w:jc w:val="center"/>
        <w:rPr>
          <w:sz w:val="72"/>
          <w:szCs w:val="72"/>
        </w:rPr>
      </w:pPr>
      <w:r w:rsidRPr="00EB62DC">
        <w:rPr>
          <w:sz w:val="72"/>
          <w:szCs w:val="72"/>
        </w:rPr>
        <w:t xml:space="preserve">SCHOOL </w:t>
      </w:r>
    </w:p>
    <w:p w14:paraId="4EEC8D30" w14:textId="77777777" w:rsidR="00EB62DC" w:rsidRPr="00EB62DC" w:rsidRDefault="00EB62DC" w:rsidP="007C6B5B">
      <w:pPr>
        <w:pStyle w:val="ESCoverPage"/>
        <w:spacing w:line="276" w:lineRule="auto"/>
        <w:jc w:val="center"/>
        <w:rPr>
          <w:sz w:val="72"/>
          <w:szCs w:val="72"/>
        </w:rPr>
      </w:pPr>
      <w:r w:rsidRPr="00EB62DC">
        <w:rPr>
          <w:sz w:val="72"/>
          <w:szCs w:val="72"/>
        </w:rPr>
        <w:t xml:space="preserve">ASBESTOS </w:t>
      </w:r>
    </w:p>
    <w:p w14:paraId="63F147F2" w14:textId="77777777" w:rsidR="00EB62DC" w:rsidRPr="00EB62DC" w:rsidRDefault="00EB62DC" w:rsidP="007C6B5B">
      <w:pPr>
        <w:pStyle w:val="ESCoverPage"/>
        <w:spacing w:line="276" w:lineRule="auto"/>
        <w:jc w:val="center"/>
        <w:rPr>
          <w:sz w:val="72"/>
          <w:szCs w:val="72"/>
        </w:rPr>
      </w:pPr>
      <w:r w:rsidRPr="00EB62DC">
        <w:rPr>
          <w:sz w:val="72"/>
          <w:szCs w:val="72"/>
        </w:rPr>
        <w:t xml:space="preserve">MANAGEMENT </w:t>
      </w:r>
    </w:p>
    <w:p w14:paraId="3A620321" w14:textId="77777777" w:rsidR="00EB62DC" w:rsidRPr="00EB62DC" w:rsidRDefault="00EB62DC" w:rsidP="007C6B5B">
      <w:pPr>
        <w:pStyle w:val="ESCoverPage"/>
        <w:spacing w:line="276" w:lineRule="auto"/>
        <w:jc w:val="center"/>
        <w:rPr>
          <w:sz w:val="72"/>
          <w:szCs w:val="72"/>
        </w:rPr>
      </w:pPr>
      <w:r w:rsidRPr="00EB62DC">
        <w:rPr>
          <w:sz w:val="72"/>
          <w:szCs w:val="72"/>
        </w:rPr>
        <w:t>PLAN FOR</w:t>
      </w:r>
    </w:p>
    <w:p w14:paraId="5D1ED843" w14:textId="69DF9B1B" w:rsidR="00EB62DC" w:rsidRPr="00EB62DC" w:rsidRDefault="00EB62DC" w:rsidP="007C6B5B">
      <w:pPr>
        <w:pStyle w:val="ESCoverPage"/>
        <w:spacing w:line="276" w:lineRule="auto"/>
        <w:jc w:val="center"/>
        <w:rPr>
          <w:sz w:val="72"/>
          <w:szCs w:val="72"/>
        </w:rPr>
      </w:pPr>
      <w:r w:rsidRPr="00EB62DC">
        <w:rPr>
          <w:sz w:val="72"/>
          <w:szCs w:val="72"/>
        </w:rPr>
        <w:t xml:space="preserve"> </w:t>
      </w:r>
      <w:r w:rsidR="006D6BD3">
        <w:rPr>
          <w:sz w:val="72"/>
          <w:szCs w:val="72"/>
        </w:rPr>
        <w:t>HAMPTON PARK SECONDARY COLLEGE</w:t>
      </w:r>
    </w:p>
    <w:p w14:paraId="0F2404A9" w14:textId="71AA2760" w:rsidR="007C192F" w:rsidRDefault="006D6BD3" w:rsidP="007C6B5B">
      <w:pPr>
        <w:spacing w:before="480" w:after="600"/>
        <w:jc w:val="center"/>
        <w:rPr>
          <w:lang w:val="en-US"/>
        </w:rPr>
      </w:pPr>
      <w:r>
        <w:rPr>
          <w:rFonts w:asciiTheme="majorHAnsi" w:eastAsiaTheme="majorEastAsia" w:hAnsiTheme="majorHAnsi" w:cstheme="majorBidi"/>
          <w:b/>
          <w:noProof/>
          <w:color w:val="4F81BD" w:themeColor="accent1"/>
          <w:sz w:val="44"/>
          <w:szCs w:val="32"/>
        </w:rPr>
        <w:drawing>
          <wp:inline distT="0" distB="0" distL="0" distR="0" wp14:anchorId="27B594F9" wp14:editId="7C20DB1C">
            <wp:extent cx="1333500" cy="532969"/>
            <wp:effectExtent l="0" t="0" r="0" b="635"/>
            <wp:docPr id="14" name="Picture 1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084" cy="541995"/>
                    </a:xfrm>
                    <a:prstGeom prst="rect">
                      <a:avLst/>
                    </a:prstGeom>
                    <a:noFill/>
                    <a:ln>
                      <a:noFill/>
                    </a:ln>
                  </pic:spPr>
                </pic:pic>
              </a:graphicData>
            </a:graphic>
          </wp:inline>
        </w:drawing>
      </w:r>
    </w:p>
    <w:tbl>
      <w:tblPr>
        <w:tblStyle w:val="TableGrid"/>
        <w:tblpPr w:leftFromText="180" w:rightFromText="180" w:vertAnchor="text" w:horzAnchor="margin" w:tblpY="312"/>
        <w:tblW w:w="5000" w:type="pct"/>
        <w:tblCellMar>
          <w:top w:w="113" w:type="dxa"/>
          <w:bottom w:w="113" w:type="dxa"/>
        </w:tblCellMar>
        <w:tblLook w:val="04A0" w:firstRow="1" w:lastRow="0" w:firstColumn="1" w:lastColumn="0" w:noHBand="0" w:noVBand="1"/>
        <w:tblCaption w:val="Contact Details of the School"/>
        <w:tblDescription w:val="List to write the Principal, Asbestos Coordinator and date of Asbestos Management Plan details"/>
      </w:tblPr>
      <w:tblGrid>
        <w:gridCol w:w="4548"/>
        <w:gridCol w:w="4469"/>
      </w:tblGrid>
      <w:tr w:rsidR="000228C6" w14:paraId="0F2404AC" w14:textId="77777777" w:rsidTr="00AE34F8">
        <w:trPr>
          <w:tblHeader/>
        </w:trPr>
        <w:tc>
          <w:tcPr>
            <w:tcW w:w="4652" w:type="dxa"/>
          </w:tcPr>
          <w:p w14:paraId="0F2404AA" w14:textId="2638F2B3" w:rsidR="00080714" w:rsidRPr="00DF6754" w:rsidRDefault="00DF6754" w:rsidP="00DF6754">
            <w:pPr>
              <w:pStyle w:val="ESHeading2"/>
              <w:numPr>
                <w:ilvl w:val="0"/>
                <w:numId w:val="0"/>
              </w:numPr>
              <w:spacing w:before="0"/>
              <w:ind w:left="432" w:hanging="432"/>
              <w:jc w:val="right"/>
              <w:rPr>
                <w:rFonts w:eastAsia="Calibri"/>
                <w:sz w:val="22"/>
                <w:szCs w:val="22"/>
                <w:lang w:eastAsia="en-US"/>
              </w:rPr>
            </w:pPr>
            <w:bookmarkStart w:id="0" w:name="_Toc5610144"/>
            <w:r w:rsidRPr="00DF6754">
              <w:rPr>
                <w:caps w:val="0"/>
                <w:sz w:val="22"/>
                <w:szCs w:val="22"/>
              </w:rPr>
              <w:t>School Principal:</w:t>
            </w:r>
            <w:bookmarkEnd w:id="0"/>
          </w:p>
        </w:tc>
        <w:sdt>
          <w:sdtPr>
            <w:rPr>
              <w:lang w:val="en-US"/>
            </w:rPr>
            <w:id w:val="1366946114"/>
            <w:placeholder>
              <w:docPart w:val="EA112501A740463BA66E5258309E12A3"/>
            </w:placeholder>
          </w:sdtPr>
          <w:sdtEndPr/>
          <w:sdtContent>
            <w:tc>
              <w:tcPr>
                <w:tcW w:w="4591" w:type="dxa"/>
              </w:tcPr>
              <w:p w14:paraId="0F2404AB" w14:textId="0EF3E28B" w:rsidR="000228C6" w:rsidRPr="00A64EFA" w:rsidRDefault="006D6BD3" w:rsidP="00267B6D">
                <w:pPr>
                  <w:jc w:val="both"/>
                  <w:rPr>
                    <w:rFonts w:eastAsia="Calibri"/>
                    <w:lang w:val="en-US" w:eastAsia="en-US"/>
                  </w:rPr>
                </w:pPr>
                <w:r>
                  <w:rPr>
                    <w:lang w:val="en-US"/>
                  </w:rPr>
                  <w:t>Wayne Haworth</w:t>
                </w:r>
              </w:p>
            </w:tc>
          </w:sdtContent>
        </w:sdt>
      </w:tr>
      <w:tr w:rsidR="000228C6" w14:paraId="0F2404AF" w14:textId="77777777" w:rsidTr="00510E4E">
        <w:tc>
          <w:tcPr>
            <w:tcW w:w="4652" w:type="dxa"/>
          </w:tcPr>
          <w:p w14:paraId="0F2404AD" w14:textId="6E5894FF" w:rsidR="000228C6" w:rsidRPr="00DF6754" w:rsidRDefault="00DF6754" w:rsidP="00DF6754">
            <w:pPr>
              <w:pStyle w:val="ESHeading2"/>
              <w:numPr>
                <w:ilvl w:val="0"/>
                <w:numId w:val="0"/>
              </w:numPr>
              <w:spacing w:before="0"/>
              <w:ind w:left="432" w:hanging="432"/>
              <w:jc w:val="right"/>
              <w:rPr>
                <w:rFonts w:eastAsia="Calibri"/>
                <w:sz w:val="22"/>
                <w:szCs w:val="22"/>
                <w:lang w:eastAsia="en-US"/>
              </w:rPr>
            </w:pPr>
            <w:bookmarkStart w:id="1" w:name="_Toc5610145"/>
            <w:r>
              <w:rPr>
                <w:caps w:val="0"/>
                <w:sz w:val="22"/>
                <w:szCs w:val="22"/>
              </w:rPr>
              <w:t>Name o</w:t>
            </w:r>
            <w:r w:rsidRPr="00DF6754">
              <w:rPr>
                <w:caps w:val="0"/>
                <w:sz w:val="22"/>
                <w:szCs w:val="22"/>
              </w:rPr>
              <w:t>f Workplace Asbestos Coordinator:</w:t>
            </w:r>
            <w:bookmarkEnd w:id="1"/>
          </w:p>
        </w:tc>
        <w:sdt>
          <w:sdtPr>
            <w:rPr>
              <w:lang w:val="en-US"/>
            </w:rPr>
            <w:id w:val="-375857270"/>
            <w:placeholder>
              <w:docPart w:val="EA112501A740463BA66E5258309E12A3"/>
            </w:placeholder>
          </w:sdtPr>
          <w:sdtEndPr/>
          <w:sdtContent>
            <w:tc>
              <w:tcPr>
                <w:tcW w:w="4591" w:type="dxa"/>
              </w:tcPr>
              <w:p w14:paraId="0F2404AE" w14:textId="2534D2FA" w:rsidR="000228C6" w:rsidRPr="00A64EFA" w:rsidRDefault="00160B2A" w:rsidP="00267B6D">
                <w:pPr>
                  <w:jc w:val="both"/>
                  <w:rPr>
                    <w:rFonts w:eastAsia="Calibri"/>
                    <w:lang w:val="en-US" w:eastAsia="en-US"/>
                  </w:rPr>
                </w:pPr>
                <w:r>
                  <w:rPr>
                    <w:lang w:val="en-US"/>
                  </w:rPr>
                  <w:t>Facilities Manager</w:t>
                </w:r>
                <w:r w:rsidR="005C6825">
                  <w:rPr>
                    <w:lang w:val="en-US"/>
                  </w:rPr>
                  <w:t>/Ayman Youssef</w:t>
                </w:r>
              </w:p>
            </w:tc>
          </w:sdtContent>
        </w:sdt>
      </w:tr>
      <w:tr w:rsidR="000228C6" w14:paraId="0F2404B2" w14:textId="77777777" w:rsidTr="00510E4E">
        <w:tc>
          <w:tcPr>
            <w:tcW w:w="4652" w:type="dxa"/>
          </w:tcPr>
          <w:p w14:paraId="0F2404B0" w14:textId="7CAB6CFF" w:rsidR="000228C6" w:rsidRPr="00DF6754" w:rsidRDefault="00DF6754" w:rsidP="00DF6754">
            <w:pPr>
              <w:pStyle w:val="ESHeading2"/>
              <w:numPr>
                <w:ilvl w:val="0"/>
                <w:numId w:val="0"/>
              </w:numPr>
              <w:spacing w:before="0"/>
              <w:ind w:left="432" w:hanging="432"/>
              <w:jc w:val="right"/>
              <w:rPr>
                <w:rFonts w:eastAsia="Calibri"/>
                <w:sz w:val="22"/>
                <w:szCs w:val="22"/>
                <w:lang w:eastAsia="en-US"/>
              </w:rPr>
            </w:pPr>
            <w:bookmarkStart w:id="2" w:name="_Toc5610146"/>
            <w:r w:rsidRPr="00DF6754">
              <w:rPr>
                <w:caps w:val="0"/>
                <w:sz w:val="22"/>
                <w:szCs w:val="22"/>
              </w:rPr>
              <w:t>Asbestos Management P</w:t>
            </w:r>
            <w:r>
              <w:rPr>
                <w:caps w:val="0"/>
                <w:sz w:val="22"/>
                <w:szCs w:val="22"/>
              </w:rPr>
              <w:t>lan d</w:t>
            </w:r>
            <w:r w:rsidRPr="00DF6754">
              <w:rPr>
                <w:caps w:val="0"/>
                <w:sz w:val="22"/>
                <w:szCs w:val="22"/>
              </w:rPr>
              <w:t xml:space="preserve">ate </w:t>
            </w:r>
            <w:r>
              <w:rPr>
                <w:caps w:val="0"/>
                <w:sz w:val="22"/>
                <w:szCs w:val="22"/>
              </w:rPr>
              <w:t>p</w:t>
            </w:r>
            <w:r w:rsidRPr="00DF6754">
              <w:rPr>
                <w:caps w:val="0"/>
                <w:sz w:val="22"/>
                <w:szCs w:val="22"/>
              </w:rPr>
              <w:t>repared:</w:t>
            </w:r>
            <w:bookmarkEnd w:id="2"/>
          </w:p>
        </w:tc>
        <w:sdt>
          <w:sdtPr>
            <w:rPr>
              <w:lang w:val="en-US"/>
            </w:rPr>
            <w:id w:val="532545768"/>
            <w:placeholder>
              <w:docPart w:val="EA112501A740463BA66E5258309E12A3"/>
            </w:placeholder>
          </w:sdtPr>
          <w:sdtEndPr/>
          <w:sdtContent>
            <w:tc>
              <w:tcPr>
                <w:tcW w:w="4591" w:type="dxa"/>
              </w:tcPr>
              <w:p w14:paraId="0F2404B1" w14:textId="08A5E8CA" w:rsidR="000228C6" w:rsidRPr="00A64EFA" w:rsidRDefault="005C6825" w:rsidP="00267B6D">
                <w:pPr>
                  <w:jc w:val="both"/>
                  <w:rPr>
                    <w:rFonts w:eastAsia="Calibri"/>
                    <w:lang w:val="en-US" w:eastAsia="en-US"/>
                  </w:rPr>
                </w:pPr>
                <w:r>
                  <w:rPr>
                    <w:lang w:val="en-US"/>
                  </w:rPr>
                  <w:t>December 2020</w:t>
                </w:r>
              </w:p>
            </w:tc>
          </w:sdtContent>
        </w:sdt>
      </w:tr>
      <w:tr w:rsidR="000228C6" w14:paraId="0F2404B5" w14:textId="77777777" w:rsidTr="00510E4E">
        <w:tc>
          <w:tcPr>
            <w:tcW w:w="4652" w:type="dxa"/>
          </w:tcPr>
          <w:p w14:paraId="0F2404B3" w14:textId="1A59484A" w:rsidR="000228C6" w:rsidRPr="00DF6754" w:rsidRDefault="00DF6754" w:rsidP="00DF6754">
            <w:pPr>
              <w:pStyle w:val="ESHeading2"/>
              <w:numPr>
                <w:ilvl w:val="0"/>
                <w:numId w:val="0"/>
              </w:numPr>
              <w:spacing w:before="0"/>
              <w:ind w:left="432" w:hanging="432"/>
              <w:jc w:val="right"/>
              <w:rPr>
                <w:rFonts w:eastAsia="Calibri"/>
                <w:sz w:val="22"/>
                <w:szCs w:val="22"/>
                <w:lang w:eastAsia="en-US"/>
              </w:rPr>
            </w:pPr>
            <w:bookmarkStart w:id="3" w:name="_Toc5610147"/>
            <w:r w:rsidRPr="00DF6754">
              <w:rPr>
                <w:caps w:val="0"/>
                <w:sz w:val="22"/>
                <w:szCs w:val="22"/>
              </w:rPr>
              <w:t xml:space="preserve">Division 5 Asbestos Audit Report </w:t>
            </w:r>
            <w:r>
              <w:rPr>
                <w:caps w:val="0"/>
                <w:sz w:val="22"/>
                <w:szCs w:val="22"/>
              </w:rPr>
              <w:t>d</w:t>
            </w:r>
            <w:r w:rsidRPr="00DF6754">
              <w:rPr>
                <w:caps w:val="0"/>
                <w:sz w:val="22"/>
                <w:szCs w:val="22"/>
              </w:rPr>
              <w:t>ate:</w:t>
            </w:r>
            <w:bookmarkEnd w:id="3"/>
          </w:p>
        </w:tc>
        <w:sdt>
          <w:sdtPr>
            <w:rPr>
              <w:lang w:val="en-US"/>
            </w:rPr>
            <w:id w:val="429011491"/>
            <w:placeholder>
              <w:docPart w:val="18E958AD4F424F2D8C21C7C2C4842805"/>
            </w:placeholder>
            <w:showingPlcHdr/>
          </w:sdtPr>
          <w:sdtEndPr/>
          <w:sdtContent>
            <w:tc>
              <w:tcPr>
                <w:tcW w:w="4591" w:type="dxa"/>
              </w:tcPr>
              <w:p w14:paraId="0F2404B4" w14:textId="378CDBF5" w:rsidR="000228C6" w:rsidRDefault="005C6825" w:rsidP="00267B6D">
                <w:pPr>
                  <w:jc w:val="both"/>
                  <w:rPr>
                    <w:rFonts w:eastAsia="Calibri"/>
                    <w:lang w:val="en-US" w:eastAsia="en-US"/>
                  </w:rPr>
                </w:pPr>
                <w:r w:rsidRPr="00694121">
                  <w:rPr>
                    <w:rStyle w:val="PlaceholderText"/>
                  </w:rPr>
                  <w:t>Click here to enter text.</w:t>
                </w:r>
              </w:p>
            </w:tc>
          </w:sdtContent>
        </w:sdt>
      </w:tr>
      <w:tr w:rsidR="000228C6" w14:paraId="0F2404B8" w14:textId="77777777" w:rsidTr="00510E4E">
        <w:tc>
          <w:tcPr>
            <w:tcW w:w="4652" w:type="dxa"/>
          </w:tcPr>
          <w:p w14:paraId="0F2404B6" w14:textId="635C501F" w:rsidR="000228C6" w:rsidRPr="00DF6754" w:rsidRDefault="009A42F7" w:rsidP="00DF6754">
            <w:pPr>
              <w:pStyle w:val="ESHeading2"/>
              <w:numPr>
                <w:ilvl w:val="0"/>
                <w:numId w:val="0"/>
              </w:numPr>
              <w:spacing w:before="0"/>
              <w:ind w:left="432" w:hanging="432"/>
              <w:jc w:val="right"/>
              <w:rPr>
                <w:rFonts w:eastAsia="Calibri"/>
                <w:sz w:val="22"/>
                <w:szCs w:val="22"/>
                <w:lang w:eastAsia="en-US"/>
              </w:rPr>
            </w:pPr>
            <w:bookmarkStart w:id="4" w:name="_Toc5610148"/>
            <w:r>
              <w:rPr>
                <w:caps w:val="0"/>
                <w:sz w:val="22"/>
                <w:szCs w:val="22"/>
              </w:rPr>
              <w:t>Asbestos R</w:t>
            </w:r>
            <w:r w:rsidR="00DF6754" w:rsidRPr="00DF6754">
              <w:rPr>
                <w:caps w:val="0"/>
                <w:sz w:val="22"/>
                <w:szCs w:val="22"/>
              </w:rPr>
              <w:t xml:space="preserve">egister </w:t>
            </w:r>
            <w:r w:rsidR="00DF6754">
              <w:rPr>
                <w:caps w:val="0"/>
                <w:sz w:val="22"/>
                <w:szCs w:val="22"/>
              </w:rPr>
              <w:t>d</w:t>
            </w:r>
            <w:r w:rsidR="00DF6754" w:rsidRPr="00DF6754">
              <w:rPr>
                <w:caps w:val="0"/>
                <w:sz w:val="22"/>
                <w:szCs w:val="22"/>
              </w:rPr>
              <w:t xml:space="preserve">ate </w:t>
            </w:r>
            <w:r w:rsidR="00DF6754">
              <w:rPr>
                <w:caps w:val="0"/>
                <w:sz w:val="22"/>
                <w:szCs w:val="22"/>
              </w:rPr>
              <w:t>l</w:t>
            </w:r>
            <w:r w:rsidR="00DF6754" w:rsidRPr="00DF6754">
              <w:rPr>
                <w:caps w:val="0"/>
                <w:sz w:val="22"/>
                <w:szCs w:val="22"/>
              </w:rPr>
              <w:t xml:space="preserve">ast </w:t>
            </w:r>
            <w:r w:rsidR="00DF6754">
              <w:rPr>
                <w:caps w:val="0"/>
                <w:sz w:val="22"/>
                <w:szCs w:val="22"/>
              </w:rPr>
              <w:t>reviewed: (r</w:t>
            </w:r>
            <w:r w:rsidR="00DF6754" w:rsidRPr="00DF6754">
              <w:rPr>
                <w:caps w:val="0"/>
                <w:sz w:val="22"/>
                <w:szCs w:val="22"/>
              </w:rPr>
              <w:t xml:space="preserve">equired </w:t>
            </w:r>
            <w:r w:rsidR="00DF6754">
              <w:rPr>
                <w:caps w:val="0"/>
                <w:sz w:val="22"/>
                <w:szCs w:val="22"/>
              </w:rPr>
              <w:t>q</w:t>
            </w:r>
            <w:r w:rsidR="00DF6754" w:rsidRPr="00DF6754">
              <w:rPr>
                <w:caps w:val="0"/>
                <w:sz w:val="22"/>
                <w:szCs w:val="22"/>
              </w:rPr>
              <w:t>uarterly)</w:t>
            </w:r>
            <w:bookmarkEnd w:id="4"/>
          </w:p>
        </w:tc>
        <w:sdt>
          <w:sdtPr>
            <w:rPr>
              <w:lang w:val="en-US"/>
            </w:rPr>
            <w:id w:val="-1399205564"/>
            <w:placeholder>
              <w:docPart w:val="EA112501A740463BA66E5258309E12A3"/>
            </w:placeholder>
            <w:showingPlcHdr/>
          </w:sdtPr>
          <w:sdtEndPr/>
          <w:sdtContent>
            <w:tc>
              <w:tcPr>
                <w:tcW w:w="4591" w:type="dxa"/>
              </w:tcPr>
              <w:p w14:paraId="0F2404B7" w14:textId="77777777" w:rsidR="000228C6" w:rsidRPr="00A64EFA" w:rsidRDefault="000228C6" w:rsidP="00267B6D">
                <w:pPr>
                  <w:jc w:val="both"/>
                  <w:rPr>
                    <w:rFonts w:eastAsia="Calibri"/>
                    <w:lang w:val="en-US" w:eastAsia="en-US"/>
                  </w:rPr>
                </w:pPr>
                <w:r w:rsidRPr="00694121">
                  <w:rPr>
                    <w:rStyle w:val="PlaceholderText"/>
                  </w:rPr>
                  <w:t>Click here to enter text.</w:t>
                </w:r>
              </w:p>
            </w:tc>
          </w:sdtContent>
        </w:sdt>
      </w:tr>
      <w:tr w:rsidR="000228C6" w14:paraId="0F2404BB" w14:textId="77777777" w:rsidTr="00510E4E">
        <w:tc>
          <w:tcPr>
            <w:tcW w:w="4652" w:type="dxa"/>
          </w:tcPr>
          <w:p w14:paraId="0F2404B9" w14:textId="4E3454CC" w:rsidR="000228C6" w:rsidRPr="00DF6754" w:rsidRDefault="00DF6754" w:rsidP="00DF6754">
            <w:pPr>
              <w:pStyle w:val="ESHeading2"/>
              <w:numPr>
                <w:ilvl w:val="0"/>
                <w:numId w:val="0"/>
              </w:numPr>
              <w:spacing w:before="0"/>
              <w:ind w:left="432" w:hanging="432"/>
              <w:jc w:val="right"/>
              <w:rPr>
                <w:rFonts w:eastAsia="Calibri"/>
                <w:sz w:val="22"/>
                <w:szCs w:val="22"/>
                <w:lang w:eastAsia="en-US"/>
              </w:rPr>
            </w:pPr>
            <w:bookmarkStart w:id="5" w:name="_Toc5610149"/>
            <w:r>
              <w:rPr>
                <w:caps w:val="0"/>
                <w:sz w:val="22"/>
                <w:szCs w:val="22"/>
              </w:rPr>
              <w:lastRenderedPageBreak/>
              <w:t>Location o</w:t>
            </w:r>
            <w:r w:rsidRPr="00DF6754">
              <w:rPr>
                <w:caps w:val="0"/>
                <w:sz w:val="22"/>
                <w:szCs w:val="22"/>
              </w:rPr>
              <w:t xml:space="preserve">f </w:t>
            </w:r>
            <w:r>
              <w:rPr>
                <w:caps w:val="0"/>
                <w:sz w:val="22"/>
                <w:szCs w:val="22"/>
              </w:rPr>
              <w:t>a</w:t>
            </w:r>
            <w:r w:rsidRPr="00DF6754">
              <w:rPr>
                <w:caps w:val="0"/>
                <w:sz w:val="22"/>
                <w:szCs w:val="22"/>
              </w:rPr>
              <w:t xml:space="preserve">sbestos </w:t>
            </w:r>
            <w:r>
              <w:rPr>
                <w:caps w:val="0"/>
                <w:sz w:val="22"/>
                <w:szCs w:val="22"/>
              </w:rPr>
              <w:t>d</w:t>
            </w:r>
            <w:r w:rsidRPr="00DF6754">
              <w:rPr>
                <w:caps w:val="0"/>
                <w:sz w:val="22"/>
                <w:szCs w:val="22"/>
              </w:rPr>
              <w:t>ocumentation:</w:t>
            </w:r>
            <w:bookmarkEnd w:id="5"/>
          </w:p>
        </w:tc>
        <w:sdt>
          <w:sdtPr>
            <w:rPr>
              <w:lang w:val="en-US"/>
            </w:rPr>
            <w:id w:val="-1886017654"/>
            <w:placeholder>
              <w:docPart w:val="8773833B421941139BF141D73116FFF2"/>
            </w:placeholder>
            <w:showingPlcHdr/>
          </w:sdtPr>
          <w:sdtEndPr/>
          <w:sdtContent>
            <w:tc>
              <w:tcPr>
                <w:tcW w:w="4591" w:type="dxa"/>
              </w:tcPr>
              <w:p w14:paraId="0F2404BA" w14:textId="77777777" w:rsidR="000228C6" w:rsidRDefault="000228C6" w:rsidP="00267B6D">
                <w:pPr>
                  <w:jc w:val="both"/>
                  <w:rPr>
                    <w:rFonts w:eastAsia="Calibri"/>
                    <w:lang w:val="en-US" w:eastAsia="en-US"/>
                  </w:rPr>
                </w:pPr>
                <w:r w:rsidRPr="00694121">
                  <w:rPr>
                    <w:rStyle w:val="PlaceholderText"/>
                  </w:rPr>
                  <w:t>Click here to enter text.</w:t>
                </w:r>
              </w:p>
            </w:tc>
          </w:sdtContent>
        </w:sdt>
      </w:tr>
    </w:tbl>
    <w:p w14:paraId="0F2404BC" w14:textId="77777777" w:rsidR="009312B1" w:rsidRPr="00267B6D" w:rsidRDefault="009312B1"/>
    <w:p w14:paraId="0F2404BD" w14:textId="77777777" w:rsidR="007C4028" w:rsidRDefault="007C4028"/>
    <w:p w14:paraId="5120004C" w14:textId="77777777" w:rsidR="00DF6754" w:rsidRPr="00267B6D" w:rsidRDefault="00DF6754">
      <w:pPr>
        <w:sectPr w:rsidR="00DF6754" w:rsidRPr="00267B6D" w:rsidSect="00B02FC0">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7" w:right="1440" w:bottom="1276" w:left="1440" w:header="284" w:footer="227" w:gutter="0"/>
          <w:cols w:space="720"/>
          <w:titlePg/>
          <w:docGrid w:linePitch="360"/>
        </w:sectPr>
      </w:pPr>
    </w:p>
    <w:p w14:paraId="0F2404D3" w14:textId="77777777" w:rsidR="00550327" w:rsidRDefault="00657818" w:rsidP="00267B6D">
      <w:pPr>
        <w:jc w:val="both"/>
        <w:rPr>
          <w:b/>
        </w:rPr>
      </w:pPr>
      <w:r>
        <w:rPr>
          <w:noProof/>
          <w:lang w:eastAsia="en-AU"/>
        </w:rPr>
        <w:lastRenderedPageBreak/>
        <mc:AlternateContent>
          <mc:Choice Requires="wps">
            <w:drawing>
              <wp:anchor distT="0" distB="0" distL="114300" distR="114300" simplePos="0" relativeHeight="251659264" behindDoc="1" locked="0" layoutInCell="1" allowOverlap="1" wp14:anchorId="0F240665" wp14:editId="7612EF1C">
                <wp:simplePos x="0" y="0"/>
                <wp:positionH relativeFrom="margin">
                  <wp:posOffset>10795</wp:posOffset>
                </wp:positionH>
                <wp:positionV relativeFrom="margin">
                  <wp:posOffset>449580</wp:posOffset>
                </wp:positionV>
                <wp:extent cx="6012815" cy="5285740"/>
                <wp:effectExtent l="0" t="0" r="0" b="0"/>
                <wp:wrapNone/>
                <wp:docPr id="13" name="Rectangle 13" descr="Table of Contents"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5285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24D4" id="Rectangle 13" o:spid="_x0000_s1026" alt="Title: Table of Contents - Description: Table of Contents" style="position:absolute;margin-left:.85pt;margin-top:35.4pt;width:473.45pt;height:41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" filled="f" stroked="f" strokeweight="2pt">
                <w10:wrap anchorx="margin" anchory="margin"/>
              </v:rect>
            </w:pict>
          </mc:Fallback>
        </mc:AlternateContent>
      </w:r>
    </w:p>
    <w:sdt>
      <w:sdtPr>
        <w:rPr>
          <w:b/>
        </w:rPr>
        <w:id w:val="-1301842746"/>
        <w:docPartObj>
          <w:docPartGallery w:val="Table of Contents"/>
          <w:docPartUnique/>
        </w:docPartObj>
      </w:sdtPr>
      <w:sdtEndPr>
        <w:rPr>
          <w:b w:val="0"/>
          <w:bCs/>
          <w:noProof/>
        </w:rPr>
      </w:sdtEndPr>
      <w:sdtContent>
        <w:p w14:paraId="0F2404D4" w14:textId="77777777" w:rsidR="00B61FC8" w:rsidRPr="00174237" w:rsidRDefault="00B61FC8" w:rsidP="00267B6D">
          <w:pPr>
            <w:jc w:val="both"/>
            <w:rPr>
              <w:rStyle w:val="ESCoverPageChar"/>
              <w:sz w:val="36"/>
              <w:szCs w:val="36"/>
            </w:rPr>
          </w:pPr>
          <w:r w:rsidRPr="00174237">
            <w:rPr>
              <w:rStyle w:val="ESCoverPageChar"/>
              <w:sz w:val="36"/>
              <w:szCs w:val="36"/>
            </w:rPr>
            <w:t>Table of Contents</w:t>
          </w:r>
        </w:p>
        <w:p w14:paraId="68418B19" w14:textId="4B956067" w:rsidR="00E4776C" w:rsidRDefault="00B61FC8">
          <w:pPr>
            <w:pStyle w:val="TOC2"/>
            <w:rPr>
              <w:rFonts w:asciiTheme="minorHAnsi" w:eastAsiaTheme="minorEastAsia" w:hAnsiTheme="minorHAnsi" w:cstheme="minorBidi"/>
              <w:color w:val="auto"/>
              <w:sz w:val="22"/>
              <w:lang w:eastAsia="en-AU"/>
            </w:rPr>
          </w:pPr>
          <w:r>
            <w:fldChar w:fldCharType="begin"/>
          </w:r>
          <w:r>
            <w:instrText xml:space="preserve"> TOC \o "1-3" \h \z \u </w:instrText>
          </w:r>
          <w:r>
            <w:fldChar w:fldCharType="separate"/>
          </w:r>
          <w:hyperlink w:anchor="_Toc5610144" w:history="1">
            <w:r w:rsidR="00E4776C" w:rsidRPr="00B82E11">
              <w:rPr>
                <w:rStyle w:val="Hyperlink"/>
              </w:rPr>
              <w:t>School Principal:</w:t>
            </w:r>
            <w:r w:rsidR="00E4776C">
              <w:rPr>
                <w:webHidden/>
              </w:rPr>
              <w:tab/>
            </w:r>
            <w:r w:rsidR="00E4776C">
              <w:rPr>
                <w:webHidden/>
              </w:rPr>
              <w:fldChar w:fldCharType="begin"/>
            </w:r>
            <w:r w:rsidR="00E4776C">
              <w:rPr>
                <w:webHidden/>
              </w:rPr>
              <w:instrText xml:space="preserve"> PAGEREF _Toc5610144 \h </w:instrText>
            </w:r>
            <w:r w:rsidR="00E4776C">
              <w:rPr>
                <w:webHidden/>
              </w:rPr>
            </w:r>
            <w:r w:rsidR="00E4776C">
              <w:rPr>
                <w:webHidden/>
              </w:rPr>
              <w:fldChar w:fldCharType="separate"/>
            </w:r>
            <w:r w:rsidR="00E4776C">
              <w:rPr>
                <w:webHidden/>
              </w:rPr>
              <w:t>1</w:t>
            </w:r>
            <w:r w:rsidR="00E4776C">
              <w:rPr>
                <w:webHidden/>
              </w:rPr>
              <w:fldChar w:fldCharType="end"/>
            </w:r>
          </w:hyperlink>
        </w:p>
        <w:p w14:paraId="35821ED1" w14:textId="7ACC4630" w:rsidR="00E4776C" w:rsidRDefault="00850B73">
          <w:pPr>
            <w:pStyle w:val="TOC2"/>
            <w:rPr>
              <w:rFonts w:asciiTheme="minorHAnsi" w:eastAsiaTheme="minorEastAsia" w:hAnsiTheme="minorHAnsi" w:cstheme="minorBidi"/>
              <w:color w:val="auto"/>
              <w:sz w:val="22"/>
              <w:lang w:eastAsia="en-AU"/>
            </w:rPr>
          </w:pPr>
          <w:hyperlink w:anchor="_Toc5610145" w:history="1">
            <w:r w:rsidR="00E4776C" w:rsidRPr="00B82E11">
              <w:rPr>
                <w:rStyle w:val="Hyperlink"/>
              </w:rPr>
              <w:t>Name of Workplace Asbestos Coordinator:</w:t>
            </w:r>
            <w:r w:rsidR="00E4776C">
              <w:rPr>
                <w:webHidden/>
              </w:rPr>
              <w:tab/>
            </w:r>
            <w:r w:rsidR="00E4776C">
              <w:rPr>
                <w:webHidden/>
              </w:rPr>
              <w:fldChar w:fldCharType="begin"/>
            </w:r>
            <w:r w:rsidR="00E4776C">
              <w:rPr>
                <w:webHidden/>
              </w:rPr>
              <w:instrText xml:space="preserve"> PAGEREF _Toc5610145 \h </w:instrText>
            </w:r>
            <w:r w:rsidR="00E4776C">
              <w:rPr>
                <w:webHidden/>
              </w:rPr>
            </w:r>
            <w:r w:rsidR="00E4776C">
              <w:rPr>
                <w:webHidden/>
              </w:rPr>
              <w:fldChar w:fldCharType="separate"/>
            </w:r>
            <w:r w:rsidR="00E4776C">
              <w:rPr>
                <w:webHidden/>
              </w:rPr>
              <w:t>1</w:t>
            </w:r>
            <w:r w:rsidR="00E4776C">
              <w:rPr>
                <w:webHidden/>
              </w:rPr>
              <w:fldChar w:fldCharType="end"/>
            </w:r>
          </w:hyperlink>
        </w:p>
        <w:p w14:paraId="5BE4FE82" w14:textId="5A3C9005" w:rsidR="00E4776C" w:rsidRDefault="00850B73">
          <w:pPr>
            <w:pStyle w:val="TOC2"/>
            <w:rPr>
              <w:rFonts w:asciiTheme="minorHAnsi" w:eastAsiaTheme="minorEastAsia" w:hAnsiTheme="minorHAnsi" w:cstheme="minorBidi"/>
              <w:color w:val="auto"/>
              <w:sz w:val="22"/>
              <w:lang w:eastAsia="en-AU"/>
            </w:rPr>
          </w:pPr>
          <w:hyperlink w:anchor="_Toc5610146" w:history="1">
            <w:r w:rsidR="00E4776C" w:rsidRPr="00B82E11">
              <w:rPr>
                <w:rStyle w:val="Hyperlink"/>
              </w:rPr>
              <w:t>Asbestos Management Plan date prepared:</w:t>
            </w:r>
            <w:r w:rsidR="00E4776C">
              <w:rPr>
                <w:webHidden/>
              </w:rPr>
              <w:tab/>
            </w:r>
            <w:r w:rsidR="00E4776C">
              <w:rPr>
                <w:webHidden/>
              </w:rPr>
              <w:fldChar w:fldCharType="begin"/>
            </w:r>
            <w:r w:rsidR="00E4776C">
              <w:rPr>
                <w:webHidden/>
              </w:rPr>
              <w:instrText xml:space="preserve"> PAGEREF _Toc5610146 \h </w:instrText>
            </w:r>
            <w:r w:rsidR="00E4776C">
              <w:rPr>
                <w:webHidden/>
              </w:rPr>
            </w:r>
            <w:r w:rsidR="00E4776C">
              <w:rPr>
                <w:webHidden/>
              </w:rPr>
              <w:fldChar w:fldCharType="separate"/>
            </w:r>
            <w:r w:rsidR="00E4776C">
              <w:rPr>
                <w:webHidden/>
              </w:rPr>
              <w:t>1</w:t>
            </w:r>
            <w:r w:rsidR="00E4776C">
              <w:rPr>
                <w:webHidden/>
              </w:rPr>
              <w:fldChar w:fldCharType="end"/>
            </w:r>
          </w:hyperlink>
        </w:p>
        <w:p w14:paraId="7B049F1C" w14:textId="634B2083" w:rsidR="00E4776C" w:rsidRDefault="00850B73">
          <w:pPr>
            <w:pStyle w:val="TOC2"/>
            <w:rPr>
              <w:rFonts w:asciiTheme="minorHAnsi" w:eastAsiaTheme="minorEastAsia" w:hAnsiTheme="minorHAnsi" w:cstheme="minorBidi"/>
              <w:color w:val="auto"/>
              <w:sz w:val="22"/>
              <w:lang w:eastAsia="en-AU"/>
            </w:rPr>
          </w:pPr>
          <w:hyperlink w:anchor="_Toc5610147" w:history="1">
            <w:r w:rsidR="00E4776C" w:rsidRPr="00B82E11">
              <w:rPr>
                <w:rStyle w:val="Hyperlink"/>
              </w:rPr>
              <w:t>Division 5 Asbestos Audit Report date:</w:t>
            </w:r>
            <w:r w:rsidR="00E4776C">
              <w:rPr>
                <w:webHidden/>
              </w:rPr>
              <w:tab/>
            </w:r>
            <w:r w:rsidR="00E4776C">
              <w:rPr>
                <w:webHidden/>
              </w:rPr>
              <w:fldChar w:fldCharType="begin"/>
            </w:r>
            <w:r w:rsidR="00E4776C">
              <w:rPr>
                <w:webHidden/>
              </w:rPr>
              <w:instrText xml:space="preserve"> PAGEREF _Toc5610147 \h </w:instrText>
            </w:r>
            <w:r w:rsidR="00E4776C">
              <w:rPr>
                <w:webHidden/>
              </w:rPr>
            </w:r>
            <w:r w:rsidR="00E4776C">
              <w:rPr>
                <w:webHidden/>
              </w:rPr>
              <w:fldChar w:fldCharType="separate"/>
            </w:r>
            <w:r w:rsidR="00E4776C">
              <w:rPr>
                <w:webHidden/>
              </w:rPr>
              <w:t>1</w:t>
            </w:r>
            <w:r w:rsidR="00E4776C">
              <w:rPr>
                <w:webHidden/>
              </w:rPr>
              <w:fldChar w:fldCharType="end"/>
            </w:r>
          </w:hyperlink>
        </w:p>
        <w:p w14:paraId="7B58E5DC" w14:textId="3DC7DAD0" w:rsidR="00E4776C" w:rsidRDefault="00850B73">
          <w:pPr>
            <w:pStyle w:val="TOC2"/>
            <w:rPr>
              <w:rFonts w:asciiTheme="minorHAnsi" w:eastAsiaTheme="minorEastAsia" w:hAnsiTheme="minorHAnsi" w:cstheme="minorBidi"/>
              <w:color w:val="auto"/>
              <w:sz w:val="22"/>
              <w:lang w:eastAsia="en-AU"/>
            </w:rPr>
          </w:pPr>
          <w:hyperlink w:anchor="_Toc5610148" w:history="1">
            <w:r w:rsidR="00E4776C" w:rsidRPr="00B82E11">
              <w:rPr>
                <w:rStyle w:val="Hyperlink"/>
              </w:rPr>
              <w:t>Asbestos Register date last reviewed: (required quarterly)</w:t>
            </w:r>
            <w:r w:rsidR="00E4776C">
              <w:rPr>
                <w:webHidden/>
              </w:rPr>
              <w:tab/>
            </w:r>
            <w:r w:rsidR="00E4776C">
              <w:rPr>
                <w:webHidden/>
              </w:rPr>
              <w:fldChar w:fldCharType="begin"/>
            </w:r>
            <w:r w:rsidR="00E4776C">
              <w:rPr>
                <w:webHidden/>
              </w:rPr>
              <w:instrText xml:space="preserve"> PAGEREF _Toc5610148 \h </w:instrText>
            </w:r>
            <w:r w:rsidR="00E4776C">
              <w:rPr>
                <w:webHidden/>
              </w:rPr>
            </w:r>
            <w:r w:rsidR="00E4776C">
              <w:rPr>
                <w:webHidden/>
              </w:rPr>
              <w:fldChar w:fldCharType="separate"/>
            </w:r>
            <w:r w:rsidR="00E4776C">
              <w:rPr>
                <w:webHidden/>
              </w:rPr>
              <w:t>1</w:t>
            </w:r>
            <w:r w:rsidR="00E4776C">
              <w:rPr>
                <w:webHidden/>
              </w:rPr>
              <w:fldChar w:fldCharType="end"/>
            </w:r>
          </w:hyperlink>
        </w:p>
        <w:p w14:paraId="1C773052" w14:textId="5E53DE5E" w:rsidR="00E4776C" w:rsidRDefault="00850B73">
          <w:pPr>
            <w:pStyle w:val="TOC2"/>
            <w:rPr>
              <w:rFonts w:asciiTheme="minorHAnsi" w:eastAsiaTheme="minorEastAsia" w:hAnsiTheme="minorHAnsi" w:cstheme="minorBidi"/>
              <w:color w:val="auto"/>
              <w:sz w:val="22"/>
              <w:lang w:eastAsia="en-AU"/>
            </w:rPr>
          </w:pPr>
          <w:hyperlink w:anchor="_Toc5610149" w:history="1">
            <w:r w:rsidR="00E4776C" w:rsidRPr="00B82E11">
              <w:rPr>
                <w:rStyle w:val="Hyperlink"/>
              </w:rPr>
              <w:t>Location of asbestos documentation:</w:t>
            </w:r>
            <w:r w:rsidR="00E4776C">
              <w:rPr>
                <w:webHidden/>
              </w:rPr>
              <w:tab/>
            </w:r>
            <w:r w:rsidR="00E4776C">
              <w:rPr>
                <w:webHidden/>
              </w:rPr>
              <w:fldChar w:fldCharType="begin"/>
            </w:r>
            <w:r w:rsidR="00E4776C">
              <w:rPr>
                <w:webHidden/>
              </w:rPr>
              <w:instrText xml:space="preserve"> PAGEREF _Toc5610149 \h </w:instrText>
            </w:r>
            <w:r w:rsidR="00E4776C">
              <w:rPr>
                <w:webHidden/>
              </w:rPr>
            </w:r>
            <w:r w:rsidR="00E4776C">
              <w:rPr>
                <w:webHidden/>
              </w:rPr>
              <w:fldChar w:fldCharType="separate"/>
            </w:r>
            <w:r w:rsidR="00E4776C">
              <w:rPr>
                <w:webHidden/>
              </w:rPr>
              <w:t>1</w:t>
            </w:r>
            <w:r w:rsidR="00E4776C">
              <w:rPr>
                <w:webHidden/>
              </w:rPr>
              <w:fldChar w:fldCharType="end"/>
            </w:r>
          </w:hyperlink>
        </w:p>
        <w:p w14:paraId="238575F5" w14:textId="4368214C" w:rsidR="00E4776C" w:rsidRDefault="00850B73">
          <w:pPr>
            <w:pStyle w:val="TOC2"/>
            <w:rPr>
              <w:rFonts w:asciiTheme="minorHAnsi" w:eastAsiaTheme="minorEastAsia" w:hAnsiTheme="minorHAnsi" w:cstheme="minorBidi"/>
              <w:color w:val="auto"/>
              <w:sz w:val="22"/>
              <w:lang w:eastAsia="en-AU"/>
            </w:rPr>
          </w:pPr>
          <w:hyperlink w:anchor="_Toc5610150" w:history="1">
            <w:r w:rsidR="00E4776C" w:rsidRPr="00B82E11">
              <w:rPr>
                <w:rStyle w:val="Hyperlink"/>
              </w:rPr>
              <w:t>Asbestos Management Plan</w:t>
            </w:r>
            <w:r w:rsidR="00E4776C">
              <w:rPr>
                <w:webHidden/>
              </w:rPr>
              <w:tab/>
            </w:r>
            <w:r w:rsidR="00E4776C">
              <w:rPr>
                <w:webHidden/>
              </w:rPr>
              <w:fldChar w:fldCharType="begin"/>
            </w:r>
            <w:r w:rsidR="00E4776C">
              <w:rPr>
                <w:webHidden/>
              </w:rPr>
              <w:instrText xml:space="preserve"> PAGEREF _Toc5610150 \h </w:instrText>
            </w:r>
            <w:r w:rsidR="00E4776C">
              <w:rPr>
                <w:webHidden/>
              </w:rPr>
            </w:r>
            <w:r w:rsidR="00E4776C">
              <w:rPr>
                <w:webHidden/>
              </w:rPr>
              <w:fldChar w:fldCharType="separate"/>
            </w:r>
            <w:r w:rsidR="00E4776C">
              <w:rPr>
                <w:webHidden/>
              </w:rPr>
              <w:t>2</w:t>
            </w:r>
            <w:r w:rsidR="00E4776C">
              <w:rPr>
                <w:webHidden/>
              </w:rPr>
              <w:fldChar w:fldCharType="end"/>
            </w:r>
          </w:hyperlink>
        </w:p>
        <w:p w14:paraId="520B0C5F" w14:textId="2FE5F6E3" w:rsidR="00E4776C" w:rsidRDefault="00850B73">
          <w:pPr>
            <w:pStyle w:val="TOC2"/>
            <w:rPr>
              <w:rFonts w:asciiTheme="minorHAnsi" w:eastAsiaTheme="minorEastAsia" w:hAnsiTheme="minorHAnsi" w:cstheme="minorBidi"/>
              <w:color w:val="auto"/>
              <w:sz w:val="22"/>
              <w:lang w:eastAsia="en-AU"/>
            </w:rPr>
          </w:pPr>
          <w:hyperlink w:anchor="_Toc5610151" w:history="1">
            <w:r w:rsidR="00E4776C" w:rsidRPr="00B82E11">
              <w:rPr>
                <w:rStyle w:val="Hyperlink"/>
              </w:rPr>
              <w:t>Introduction</w:t>
            </w:r>
            <w:r w:rsidR="00E4776C">
              <w:rPr>
                <w:webHidden/>
              </w:rPr>
              <w:tab/>
            </w:r>
            <w:r w:rsidR="00E4776C">
              <w:rPr>
                <w:webHidden/>
              </w:rPr>
              <w:fldChar w:fldCharType="begin"/>
            </w:r>
            <w:r w:rsidR="00E4776C">
              <w:rPr>
                <w:webHidden/>
              </w:rPr>
              <w:instrText xml:space="preserve"> PAGEREF _Toc5610151 \h </w:instrText>
            </w:r>
            <w:r w:rsidR="00E4776C">
              <w:rPr>
                <w:webHidden/>
              </w:rPr>
            </w:r>
            <w:r w:rsidR="00E4776C">
              <w:rPr>
                <w:webHidden/>
              </w:rPr>
              <w:fldChar w:fldCharType="separate"/>
            </w:r>
            <w:r w:rsidR="00E4776C">
              <w:rPr>
                <w:webHidden/>
              </w:rPr>
              <w:t>2</w:t>
            </w:r>
            <w:r w:rsidR="00E4776C">
              <w:rPr>
                <w:webHidden/>
              </w:rPr>
              <w:fldChar w:fldCharType="end"/>
            </w:r>
          </w:hyperlink>
        </w:p>
        <w:p w14:paraId="0CE68696" w14:textId="63779323" w:rsidR="00E4776C" w:rsidRDefault="00850B73">
          <w:pPr>
            <w:pStyle w:val="TOC2"/>
            <w:rPr>
              <w:rFonts w:asciiTheme="minorHAnsi" w:eastAsiaTheme="minorEastAsia" w:hAnsiTheme="minorHAnsi" w:cstheme="minorBidi"/>
              <w:color w:val="auto"/>
              <w:sz w:val="22"/>
              <w:lang w:eastAsia="en-AU"/>
            </w:rPr>
          </w:pPr>
          <w:hyperlink w:anchor="_Toc5610152" w:history="1">
            <w:r w:rsidR="00E4776C" w:rsidRPr="00B82E11">
              <w:rPr>
                <w:rStyle w:val="Hyperlink"/>
              </w:rPr>
              <w:t>How to use this Document</w:t>
            </w:r>
            <w:r w:rsidR="00E4776C">
              <w:rPr>
                <w:webHidden/>
              </w:rPr>
              <w:tab/>
            </w:r>
            <w:r w:rsidR="00E4776C">
              <w:rPr>
                <w:webHidden/>
              </w:rPr>
              <w:fldChar w:fldCharType="begin"/>
            </w:r>
            <w:r w:rsidR="00E4776C">
              <w:rPr>
                <w:webHidden/>
              </w:rPr>
              <w:instrText xml:space="preserve"> PAGEREF _Toc5610152 \h </w:instrText>
            </w:r>
            <w:r w:rsidR="00E4776C">
              <w:rPr>
                <w:webHidden/>
              </w:rPr>
            </w:r>
            <w:r w:rsidR="00E4776C">
              <w:rPr>
                <w:webHidden/>
              </w:rPr>
              <w:fldChar w:fldCharType="separate"/>
            </w:r>
            <w:r w:rsidR="00E4776C">
              <w:rPr>
                <w:webHidden/>
              </w:rPr>
              <w:t>2</w:t>
            </w:r>
            <w:r w:rsidR="00E4776C">
              <w:rPr>
                <w:webHidden/>
              </w:rPr>
              <w:fldChar w:fldCharType="end"/>
            </w:r>
          </w:hyperlink>
        </w:p>
        <w:p w14:paraId="02C5D574" w14:textId="744B73AA" w:rsidR="00E4776C" w:rsidRDefault="00850B73">
          <w:pPr>
            <w:pStyle w:val="TOC2"/>
            <w:rPr>
              <w:rFonts w:asciiTheme="minorHAnsi" w:eastAsiaTheme="minorEastAsia" w:hAnsiTheme="minorHAnsi" w:cstheme="minorBidi"/>
              <w:color w:val="auto"/>
              <w:sz w:val="22"/>
              <w:lang w:eastAsia="en-AU"/>
            </w:rPr>
          </w:pPr>
          <w:hyperlink w:anchor="_Toc5610153" w:history="1">
            <w:r w:rsidR="00E4776C" w:rsidRPr="00B82E11">
              <w:rPr>
                <w:rStyle w:val="Hyperlink"/>
              </w:rPr>
              <w:t>Glossary of terms</w:t>
            </w:r>
            <w:r w:rsidR="00E4776C">
              <w:rPr>
                <w:webHidden/>
              </w:rPr>
              <w:tab/>
            </w:r>
            <w:r w:rsidR="00E4776C">
              <w:rPr>
                <w:webHidden/>
              </w:rPr>
              <w:fldChar w:fldCharType="begin"/>
            </w:r>
            <w:r w:rsidR="00E4776C">
              <w:rPr>
                <w:webHidden/>
              </w:rPr>
              <w:instrText xml:space="preserve"> PAGEREF _Toc5610153 \h </w:instrText>
            </w:r>
            <w:r w:rsidR="00E4776C">
              <w:rPr>
                <w:webHidden/>
              </w:rPr>
            </w:r>
            <w:r w:rsidR="00E4776C">
              <w:rPr>
                <w:webHidden/>
              </w:rPr>
              <w:fldChar w:fldCharType="separate"/>
            </w:r>
            <w:r w:rsidR="00E4776C">
              <w:rPr>
                <w:webHidden/>
              </w:rPr>
              <w:t>2</w:t>
            </w:r>
            <w:r w:rsidR="00E4776C">
              <w:rPr>
                <w:webHidden/>
              </w:rPr>
              <w:fldChar w:fldCharType="end"/>
            </w:r>
          </w:hyperlink>
        </w:p>
        <w:p w14:paraId="7A9A7604" w14:textId="323913A4" w:rsidR="00E4776C" w:rsidRDefault="00850B73">
          <w:pPr>
            <w:pStyle w:val="TOC2"/>
            <w:rPr>
              <w:rFonts w:asciiTheme="minorHAnsi" w:eastAsiaTheme="minorEastAsia" w:hAnsiTheme="minorHAnsi" w:cstheme="minorBidi"/>
              <w:color w:val="auto"/>
              <w:sz w:val="22"/>
              <w:lang w:eastAsia="en-AU"/>
            </w:rPr>
          </w:pPr>
          <w:hyperlink w:anchor="_Toc5610154" w:history="1">
            <w:r w:rsidR="00E4776C" w:rsidRPr="00B82E11">
              <w:rPr>
                <w:rStyle w:val="Hyperlink"/>
              </w:rPr>
              <w:t>1</w:t>
            </w:r>
            <w:r w:rsidR="00E4776C">
              <w:rPr>
                <w:rFonts w:asciiTheme="minorHAnsi" w:eastAsiaTheme="minorEastAsia" w:hAnsiTheme="minorHAnsi" w:cstheme="minorBidi"/>
                <w:color w:val="auto"/>
                <w:sz w:val="22"/>
                <w:lang w:eastAsia="en-AU"/>
              </w:rPr>
              <w:tab/>
            </w:r>
            <w:r w:rsidR="00E4776C" w:rsidRPr="00B82E11">
              <w:rPr>
                <w:rStyle w:val="Hyperlink"/>
              </w:rPr>
              <w:t>Asbestos Hazard Identification, Communication And Monitoring</w:t>
            </w:r>
            <w:r w:rsidR="00E4776C">
              <w:rPr>
                <w:webHidden/>
              </w:rPr>
              <w:tab/>
            </w:r>
            <w:r w:rsidR="00E4776C">
              <w:rPr>
                <w:webHidden/>
              </w:rPr>
              <w:fldChar w:fldCharType="begin"/>
            </w:r>
            <w:r w:rsidR="00E4776C">
              <w:rPr>
                <w:webHidden/>
              </w:rPr>
              <w:instrText xml:space="preserve"> PAGEREF _Toc5610154 \h </w:instrText>
            </w:r>
            <w:r w:rsidR="00E4776C">
              <w:rPr>
                <w:webHidden/>
              </w:rPr>
            </w:r>
            <w:r w:rsidR="00E4776C">
              <w:rPr>
                <w:webHidden/>
              </w:rPr>
              <w:fldChar w:fldCharType="separate"/>
            </w:r>
            <w:r w:rsidR="00E4776C">
              <w:rPr>
                <w:webHidden/>
              </w:rPr>
              <w:t>6</w:t>
            </w:r>
            <w:r w:rsidR="00E4776C">
              <w:rPr>
                <w:webHidden/>
              </w:rPr>
              <w:fldChar w:fldCharType="end"/>
            </w:r>
          </w:hyperlink>
        </w:p>
        <w:p w14:paraId="12AE5E1C" w14:textId="1DF1C035" w:rsidR="00E4776C" w:rsidRDefault="00850B73">
          <w:pPr>
            <w:pStyle w:val="TOC1"/>
            <w:rPr>
              <w:rFonts w:asciiTheme="minorHAnsi" w:eastAsiaTheme="minorEastAsia" w:hAnsiTheme="minorHAnsi" w:cstheme="minorBidi"/>
              <w:b w:val="0"/>
              <w:color w:val="auto"/>
              <w:sz w:val="22"/>
              <w:lang w:eastAsia="en-AU"/>
            </w:rPr>
          </w:pPr>
          <w:hyperlink w:anchor="_Toc5610155" w:history="1">
            <w:r w:rsidR="00E4776C" w:rsidRPr="00B82E11">
              <w:rPr>
                <w:rStyle w:val="Hyperlink"/>
              </w:rPr>
              <w:t>Asbestos Hazard Identification, Communication and Monitoring</w:t>
            </w:r>
            <w:r w:rsidR="00E4776C">
              <w:rPr>
                <w:webHidden/>
              </w:rPr>
              <w:tab/>
            </w:r>
            <w:r w:rsidR="00E4776C">
              <w:rPr>
                <w:webHidden/>
              </w:rPr>
              <w:fldChar w:fldCharType="begin"/>
            </w:r>
            <w:r w:rsidR="00E4776C">
              <w:rPr>
                <w:webHidden/>
              </w:rPr>
              <w:instrText xml:space="preserve"> PAGEREF _Toc5610155 \h </w:instrText>
            </w:r>
            <w:r w:rsidR="00E4776C">
              <w:rPr>
                <w:webHidden/>
              </w:rPr>
            </w:r>
            <w:r w:rsidR="00E4776C">
              <w:rPr>
                <w:webHidden/>
              </w:rPr>
              <w:fldChar w:fldCharType="separate"/>
            </w:r>
            <w:r w:rsidR="00E4776C">
              <w:rPr>
                <w:webHidden/>
              </w:rPr>
              <w:t>7</w:t>
            </w:r>
            <w:r w:rsidR="00E4776C">
              <w:rPr>
                <w:webHidden/>
              </w:rPr>
              <w:fldChar w:fldCharType="end"/>
            </w:r>
          </w:hyperlink>
        </w:p>
        <w:p w14:paraId="465D1CE2" w14:textId="68CDB9A4" w:rsidR="00E4776C" w:rsidRDefault="00850B73">
          <w:pPr>
            <w:pStyle w:val="TOC2"/>
            <w:rPr>
              <w:rFonts w:asciiTheme="minorHAnsi" w:eastAsiaTheme="minorEastAsia" w:hAnsiTheme="minorHAnsi" w:cstheme="minorBidi"/>
              <w:color w:val="auto"/>
              <w:sz w:val="22"/>
              <w:lang w:eastAsia="en-AU"/>
            </w:rPr>
          </w:pPr>
          <w:hyperlink w:anchor="_Toc5610156" w:history="1">
            <w:r w:rsidR="00E4776C" w:rsidRPr="00B82E11">
              <w:rPr>
                <w:rStyle w:val="Hyperlink"/>
              </w:rPr>
              <w:t>1.1</w:t>
            </w:r>
            <w:r w:rsidR="00E4776C">
              <w:rPr>
                <w:rFonts w:asciiTheme="minorHAnsi" w:eastAsiaTheme="minorEastAsia" w:hAnsiTheme="minorHAnsi" w:cstheme="minorBidi"/>
                <w:color w:val="auto"/>
                <w:sz w:val="22"/>
                <w:lang w:eastAsia="en-AU"/>
              </w:rPr>
              <w:tab/>
            </w:r>
            <w:r w:rsidR="00E4776C" w:rsidRPr="00B82E11">
              <w:rPr>
                <w:rStyle w:val="Hyperlink"/>
              </w:rPr>
              <w:t>Asbestos Coordinator</w:t>
            </w:r>
            <w:r w:rsidR="00E4776C">
              <w:rPr>
                <w:webHidden/>
              </w:rPr>
              <w:tab/>
            </w:r>
            <w:r w:rsidR="00E4776C">
              <w:rPr>
                <w:webHidden/>
              </w:rPr>
              <w:fldChar w:fldCharType="begin"/>
            </w:r>
            <w:r w:rsidR="00E4776C">
              <w:rPr>
                <w:webHidden/>
              </w:rPr>
              <w:instrText xml:space="preserve"> PAGEREF _Toc5610156 \h </w:instrText>
            </w:r>
            <w:r w:rsidR="00E4776C">
              <w:rPr>
                <w:webHidden/>
              </w:rPr>
            </w:r>
            <w:r w:rsidR="00E4776C">
              <w:rPr>
                <w:webHidden/>
              </w:rPr>
              <w:fldChar w:fldCharType="separate"/>
            </w:r>
            <w:r w:rsidR="00E4776C">
              <w:rPr>
                <w:webHidden/>
              </w:rPr>
              <w:t>7</w:t>
            </w:r>
            <w:r w:rsidR="00E4776C">
              <w:rPr>
                <w:webHidden/>
              </w:rPr>
              <w:fldChar w:fldCharType="end"/>
            </w:r>
          </w:hyperlink>
        </w:p>
        <w:p w14:paraId="7D29D33A" w14:textId="7267DA04" w:rsidR="00E4776C" w:rsidRDefault="00850B73">
          <w:pPr>
            <w:pStyle w:val="TOC2"/>
            <w:rPr>
              <w:rFonts w:asciiTheme="minorHAnsi" w:eastAsiaTheme="minorEastAsia" w:hAnsiTheme="minorHAnsi" w:cstheme="minorBidi"/>
              <w:color w:val="auto"/>
              <w:sz w:val="22"/>
              <w:lang w:eastAsia="en-AU"/>
            </w:rPr>
          </w:pPr>
          <w:hyperlink w:anchor="_Toc5610157" w:history="1">
            <w:r w:rsidR="00E4776C" w:rsidRPr="00B82E11">
              <w:rPr>
                <w:rStyle w:val="Hyperlink"/>
              </w:rPr>
              <w:t>1.2</w:t>
            </w:r>
            <w:r w:rsidR="00E4776C">
              <w:rPr>
                <w:rFonts w:asciiTheme="minorHAnsi" w:eastAsiaTheme="minorEastAsia" w:hAnsiTheme="minorHAnsi" w:cstheme="minorBidi"/>
                <w:color w:val="auto"/>
                <w:sz w:val="22"/>
                <w:lang w:eastAsia="en-AU"/>
              </w:rPr>
              <w:tab/>
            </w:r>
            <w:r w:rsidR="00E4776C" w:rsidRPr="00B82E11">
              <w:rPr>
                <w:rStyle w:val="Hyperlink"/>
              </w:rPr>
              <w:t>What happens when the asbestos coordinator is unavailable?</w:t>
            </w:r>
            <w:r w:rsidR="00E4776C">
              <w:rPr>
                <w:webHidden/>
              </w:rPr>
              <w:tab/>
            </w:r>
            <w:r w:rsidR="00E4776C">
              <w:rPr>
                <w:webHidden/>
              </w:rPr>
              <w:fldChar w:fldCharType="begin"/>
            </w:r>
            <w:r w:rsidR="00E4776C">
              <w:rPr>
                <w:webHidden/>
              </w:rPr>
              <w:instrText xml:space="preserve"> PAGEREF _Toc5610157 \h </w:instrText>
            </w:r>
            <w:r w:rsidR="00E4776C">
              <w:rPr>
                <w:webHidden/>
              </w:rPr>
            </w:r>
            <w:r w:rsidR="00E4776C">
              <w:rPr>
                <w:webHidden/>
              </w:rPr>
              <w:fldChar w:fldCharType="separate"/>
            </w:r>
            <w:r w:rsidR="00E4776C">
              <w:rPr>
                <w:webHidden/>
              </w:rPr>
              <w:t>7</w:t>
            </w:r>
            <w:r w:rsidR="00E4776C">
              <w:rPr>
                <w:webHidden/>
              </w:rPr>
              <w:fldChar w:fldCharType="end"/>
            </w:r>
          </w:hyperlink>
        </w:p>
        <w:p w14:paraId="48996310" w14:textId="0C0D823A" w:rsidR="00E4776C" w:rsidRDefault="00850B73">
          <w:pPr>
            <w:pStyle w:val="TOC2"/>
            <w:rPr>
              <w:rFonts w:asciiTheme="minorHAnsi" w:eastAsiaTheme="minorEastAsia" w:hAnsiTheme="minorHAnsi" w:cstheme="minorBidi"/>
              <w:color w:val="auto"/>
              <w:sz w:val="22"/>
              <w:lang w:eastAsia="en-AU"/>
            </w:rPr>
          </w:pPr>
          <w:hyperlink w:anchor="_Toc5610158" w:history="1">
            <w:r w:rsidR="00E4776C" w:rsidRPr="00B82E11">
              <w:rPr>
                <w:rStyle w:val="Hyperlink"/>
              </w:rPr>
              <w:t>1.3</w:t>
            </w:r>
            <w:r w:rsidR="00E4776C">
              <w:rPr>
                <w:rFonts w:asciiTheme="minorHAnsi" w:eastAsiaTheme="minorEastAsia" w:hAnsiTheme="minorHAnsi" w:cstheme="minorBidi"/>
                <w:color w:val="auto"/>
                <w:sz w:val="22"/>
                <w:lang w:eastAsia="en-AU"/>
              </w:rPr>
              <w:tab/>
            </w:r>
            <w:r w:rsidR="00E4776C" w:rsidRPr="00B82E11">
              <w:rPr>
                <w:rStyle w:val="Hyperlink"/>
              </w:rPr>
              <w:t>Asbestos Training</w:t>
            </w:r>
            <w:r w:rsidR="00E4776C">
              <w:rPr>
                <w:webHidden/>
              </w:rPr>
              <w:tab/>
            </w:r>
            <w:r w:rsidR="00E4776C">
              <w:rPr>
                <w:webHidden/>
              </w:rPr>
              <w:fldChar w:fldCharType="begin"/>
            </w:r>
            <w:r w:rsidR="00E4776C">
              <w:rPr>
                <w:webHidden/>
              </w:rPr>
              <w:instrText xml:space="preserve"> PAGEREF _Toc5610158 \h </w:instrText>
            </w:r>
            <w:r w:rsidR="00E4776C">
              <w:rPr>
                <w:webHidden/>
              </w:rPr>
            </w:r>
            <w:r w:rsidR="00E4776C">
              <w:rPr>
                <w:webHidden/>
              </w:rPr>
              <w:fldChar w:fldCharType="separate"/>
            </w:r>
            <w:r w:rsidR="00E4776C">
              <w:rPr>
                <w:webHidden/>
              </w:rPr>
              <w:t>8</w:t>
            </w:r>
            <w:r w:rsidR="00E4776C">
              <w:rPr>
                <w:webHidden/>
              </w:rPr>
              <w:fldChar w:fldCharType="end"/>
            </w:r>
          </w:hyperlink>
        </w:p>
        <w:p w14:paraId="3F7A348E" w14:textId="7D31B5EB"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59" w:history="1">
            <w:r w:rsidR="00E4776C" w:rsidRPr="00B82E11">
              <w:rPr>
                <w:rStyle w:val="Hyperlink"/>
              </w:rPr>
              <w:t>1.3.1</w:t>
            </w:r>
            <w:r w:rsidR="00E4776C">
              <w:rPr>
                <w:rFonts w:asciiTheme="minorHAnsi" w:eastAsiaTheme="minorEastAsia" w:hAnsiTheme="minorHAnsi" w:cstheme="minorBidi"/>
                <w:color w:val="auto"/>
                <w:sz w:val="22"/>
                <w:lang w:eastAsia="en-AU"/>
              </w:rPr>
              <w:tab/>
            </w:r>
            <w:r w:rsidR="00E4776C" w:rsidRPr="00B82E11">
              <w:rPr>
                <w:rStyle w:val="Hyperlink"/>
              </w:rPr>
              <w:t>Asbestos Awareness Training</w:t>
            </w:r>
            <w:r w:rsidR="00E4776C">
              <w:rPr>
                <w:webHidden/>
              </w:rPr>
              <w:tab/>
            </w:r>
            <w:r w:rsidR="00E4776C">
              <w:rPr>
                <w:webHidden/>
              </w:rPr>
              <w:fldChar w:fldCharType="begin"/>
            </w:r>
            <w:r w:rsidR="00E4776C">
              <w:rPr>
                <w:webHidden/>
              </w:rPr>
              <w:instrText xml:space="preserve"> PAGEREF _Toc5610159 \h </w:instrText>
            </w:r>
            <w:r w:rsidR="00E4776C">
              <w:rPr>
                <w:webHidden/>
              </w:rPr>
            </w:r>
            <w:r w:rsidR="00E4776C">
              <w:rPr>
                <w:webHidden/>
              </w:rPr>
              <w:fldChar w:fldCharType="separate"/>
            </w:r>
            <w:r w:rsidR="00E4776C">
              <w:rPr>
                <w:webHidden/>
              </w:rPr>
              <w:t>8</w:t>
            </w:r>
            <w:r w:rsidR="00E4776C">
              <w:rPr>
                <w:webHidden/>
              </w:rPr>
              <w:fldChar w:fldCharType="end"/>
            </w:r>
          </w:hyperlink>
        </w:p>
        <w:p w14:paraId="4E3EF9F6" w14:textId="1E02775D"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0" w:history="1">
            <w:r w:rsidR="00E4776C" w:rsidRPr="00B82E11">
              <w:rPr>
                <w:rStyle w:val="Hyperlink"/>
              </w:rPr>
              <w:t>1.3.2</w:t>
            </w:r>
            <w:r w:rsidR="00E4776C">
              <w:rPr>
                <w:rFonts w:asciiTheme="minorHAnsi" w:eastAsiaTheme="minorEastAsia" w:hAnsiTheme="minorHAnsi" w:cstheme="minorBidi"/>
                <w:color w:val="auto"/>
                <w:sz w:val="22"/>
                <w:lang w:eastAsia="en-AU"/>
              </w:rPr>
              <w:tab/>
            </w:r>
            <w:r w:rsidR="00E4776C" w:rsidRPr="00B82E11">
              <w:rPr>
                <w:rStyle w:val="Hyperlink"/>
              </w:rPr>
              <w:t>Asbestos Management eLearning Module</w:t>
            </w:r>
            <w:r w:rsidR="00E4776C">
              <w:rPr>
                <w:webHidden/>
              </w:rPr>
              <w:tab/>
            </w:r>
            <w:r w:rsidR="00E4776C">
              <w:rPr>
                <w:webHidden/>
              </w:rPr>
              <w:fldChar w:fldCharType="begin"/>
            </w:r>
            <w:r w:rsidR="00E4776C">
              <w:rPr>
                <w:webHidden/>
              </w:rPr>
              <w:instrText xml:space="preserve"> PAGEREF _Toc5610160 \h </w:instrText>
            </w:r>
            <w:r w:rsidR="00E4776C">
              <w:rPr>
                <w:webHidden/>
              </w:rPr>
            </w:r>
            <w:r w:rsidR="00E4776C">
              <w:rPr>
                <w:webHidden/>
              </w:rPr>
              <w:fldChar w:fldCharType="separate"/>
            </w:r>
            <w:r w:rsidR="00E4776C">
              <w:rPr>
                <w:webHidden/>
              </w:rPr>
              <w:t>8</w:t>
            </w:r>
            <w:r w:rsidR="00E4776C">
              <w:rPr>
                <w:webHidden/>
              </w:rPr>
              <w:fldChar w:fldCharType="end"/>
            </w:r>
          </w:hyperlink>
        </w:p>
        <w:p w14:paraId="61082C0E" w14:textId="522627A1" w:rsidR="00E4776C" w:rsidRDefault="00850B73">
          <w:pPr>
            <w:pStyle w:val="TOC2"/>
            <w:rPr>
              <w:rFonts w:asciiTheme="minorHAnsi" w:eastAsiaTheme="minorEastAsia" w:hAnsiTheme="minorHAnsi" w:cstheme="minorBidi"/>
              <w:color w:val="auto"/>
              <w:sz w:val="22"/>
              <w:lang w:eastAsia="en-AU"/>
            </w:rPr>
          </w:pPr>
          <w:hyperlink w:anchor="_Toc5610161" w:history="1">
            <w:r w:rsidR="00E4776C" w:rsidRPr="00B82E11">
              <w:rPr>
                <w:rStyle w:val="Hyperlink"/>
              </w:rPr>
              <w:t>1.4</w:t>
            </w:r>
            <w:r w:rsidR="00E4776C">
              <w:rPr>
                <w:rFonts w:asciiTheme="minorHAnsi" w:eastAsiaTheme="minorEastAsia" w:hAnsiTheme="minorHAnsi" w:cstheme="minorBidi"/>
                <w:color w:val="auto"/>
                <w:sz w:val="22"/>
                <w:lang w:eastAsia="en-AU"/>
              </w:rPr>
              <w:tab/>
            </w:r>
            <w:r w:rsidR="00E4776C" w:rsidRPr="00B82E11">
              <w:rPr>
                <w:rStyle w:val="Hyperlink"/>
              </w:rPr>
              <w:t>Asbestos Audit Report, Asbestos Register and Asbestos Label Register</w:t>
            </w:r>
            <w:r w:rsidR="00E4776C">
              <w:rPr>
                <w:webHidden/>
              </w:rPr>
              <w:tab/>
            </w:r>
            <w:r w:rsidR="00E4776C">
              <w:rPr>
                <w:webHidden/>
              </w:rPr>
              <w:fldChar w:fldCharType="begin"/>
            </w:r>
            <w:r w:rsidR="00E4776C">
              <w:rPr>
                <w:webHidden/>
              </w:rPr>
              <w:instrText xml:space="preserve"> PAGEREF _Toc5610161 \h </w:instrText>
            </w:r>
            <w:r w:rsidR="00E4776C">
              <w:rPr>
                <w:webHidden/>
              </w:rPr>
            </w:r>
            <w:r w:rsidR="00E4776C">
              <w:rPr>
                <w:webHidden/>
              </w:rPr>
              <w:fldChar w:fldCharType="separate"/>
            </w:r>
            <w:r w:rsidR="00E4776C">
              <w:rPr>
                <w:webHidden/>
              </w:rPr>
              <w:t>8</w:t>
            </w:r>
            <w:r w:rsidR="00E4776C">
              <w:rPr>
                <w:webHidden/>
              </w:rPr>
              <w:fldChar w:fldCharType="end"/>
            </w:r>
          </w:hyperlink>
        </w:p>
        <w:p w14:paraId="118EFF30" w14:textId="5B9CC8A7"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2" w:history="1">
            <w:r w:rsidR="00E4776C" w:rsidRPr="00B82E11">
              <w:rPr>
                <w:rStyle w:val="Hyperlink"/>
              </w:rPr>
              <w:t>1.4.1</w:t>
            </w:r>
            <w:r w:rsidR="00E4776C">
              <w:rPr>
                <w:rFonts w:asciiTheme="minorHAnsi" w:eastAsiaTheme="minorEastAsia" w:hAnsiTheme="minorHAnsi" w:cstheme="minorBidi"/>
                <w:color w:val="auto"/>
                <w:sz w:val="22"/>
                <w:lang w:eastAsia="en-AU"/>
              </w:rPr>
              <w:tab/>
            </w:r>
            <w:r w:rsidR="00E4776C" w:rsidRPr="00B82E11">
              <w:rPr>
                <w:rStyle w:val="Hyperlink"/>
              </w:rPr>
              <w:t>Obtaining a Division 5 Asbestos Audit Report</w:t>
            </w:r>
            <w:r w:rsidR="00E4776C">
              <w:rPr>
                <w:webHidden/>
              </w:rPr>
              <w:tab/>
            </w:r>
            <w:r w:rsidR="00E4776C">
              <w:rPr>
                <w:webHidden/>
              </w:rPr>
              <w:fldChar w:fldCharType="begin"/>
            </w:r>
            <w:r w:rsidR="00E4776C">
              <w:rPr>
                <w:webHidden/>
              </w:rPr>
              <w:instrText xml:space="preserve"> PAGEREF _Toc5610162 \h </w:instrText>
            </w:r>
            <w:r w:rsidR="00E4776C">
              <w:rPr>
                <w:webHidden/>
              </w:rPr>
            </w:r>
            <w:r w:rsidR="00E4776C">
              <w:rPr>
                <w:webHidden/>
              </w:rPr>
              <w:fldChar w:fldCharType="separate"/>
            </w:r>
            <w:r w:rsidR="00E4776C">
              <w:rPr>
                <w:webHidden/>
              </w:rPr>
              <w:t>8</w:t>
            </w:r>
            <w:r w:rsidR="00E4776C">
              <w:rPr>
                <w:webHidden/>
              </w:rPr>
              <w:fldChar w:fldCharType="end"/>
            </w:r>
          </w:hyperlink>
        </w:p>
        <w:p w14:paraId="35E08FB5" w14:textId="655D3ADE"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3" w:history="1">
            <w:r w:rsidR="00E4776C" w:rsidRPr="00B82E11">
              <w:rPr>
                <w:rStyle w:val="Hyperlink"/>
              </w:rPr>
              <w:t>1.4.2</w:t>
            </w:r>
            <w:r w:rsidR="00E4776C">
              <w:rPr>
                <w:rFonts w:asciiTheme="minorHAnsi" w:eastAsiaTheme="minorEastAsia" w:hAnsiTheme="minorHAnsi" w:cstheme="minorBidi"/>
                <w:color w:val="auto"/>
                <w:sz w:val="22"/>
                <w:lang w:eastAsia="en-AU"/>
              </w:rPr>
              <w:tab/>
            </w:r>
            <w:r w:rsidR="00E4776C" w:rsidRPr="00B82E11">
              <w:rPr>
                <w:rStyle w:val="Hyperlink"/>
              </w:rPr>
              <w:t>Asbestos Labelling</w:t>
            </w:r>
            <w:r w:rsidR="00E4776C">
              <w:rPr>
                <w:webHidden/>
              </w:rPr>
              <w:tab/>
            </w:r>
            <w:r w:rsidR="00E4776C">
              <w:rPr>
                <w:webHidden/>
              </w:rPr>
              <w:fldChar w:fldCharType="begin"/>
            </w:r>
            <w:r w:rsidR="00E4776C">
              <w:rPr>
                <w:webHidden/>
              </w:rPr>
              <w:instrText xml:space="preserve"> PAGEREF _Toc5610163 \h </w:instrText>
            </w:r>
            <w:r w:rsidR="00E4776C">
              <w:rPr>
                <w:webHidden/>
              </w:rPr>
            </w:r>
            <w:r w:rsidR="00E4776C">
              <w:rPr>
                <w:webHidden/>
              </w:rPr>
              <w:fldChar w:fldCharType="separate"/>
            </w:r>
            <w:r w:rsidR="00E4776C">
              <w:rPr>
                <w:webHidden/>
              </w:rPr>
              <w:t>8</w:t>
            </w:r>
            <w:r w:rsidR="00E4776C">
              <w:rPr>
                <w:webHidden/>
              </w:rPr>
              <w:fldChar w:fldCharType="end"/>
            </w:r>
          </w:hyperlink>
        </w:p>
        <w:p w14:paraId="02F5E03C" w14:textId="02EB33FD"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4" w:history="1">
            <w:r w:rsidR="00E4776C" w:rsidRPr="00B82E11">
              <w:rPr>
                <w:rStyle w:val="Hyperlink"/>
              </w:rPr>
              <w:t>1.4.3</w:t>
            </w:r>
            <w:r w:rsidR="00E4776C">
              <w:rPr>
                <w:rFonts w:asciiTheme="minorHAnsi" w:eastAsiaTheme="minorEastAsia" w:hAnsiTheme="minorHAnsi" w:cstheme="minorBidi"/>
                <w:color w:val="auto"/>
                <w:sz w:val="22"/>
                <w:lang w:eastAsia="en-AU"/>
              </w:rPr>
              <w:tab/>
            </w:r>
            <w:r w:rsidR="00E4776C" w:rsidRPr="00B82E11">
              <w:rPr>
                <w:rStyle w:val="Hyperlink"/>
              </w:rPr>
              <w:t>Asbestos Register, Asbestos Label Register and Visual Inspections</w:t>
            </w:r>
            <w:r w:rsidR="00E4776C">
              <w:rPr>
                <w:webHidden/>
              </w:rPr>
              <w:tab/>
            </w:r>
            <w:r w:rsidR="00E4776C">
              <w:rPr>
                <w:webHidden/>
              </w:rPr>
              <w:fldChar w:fldCharType="begin"/>
            </w:r>
            <w:r w:rsidR="00E4776C">
              <w:rPr>
                <w:webHidden/>
              </w:rPr>
              <w:instrText xml:space="preserve"> PAGEREF _Toc5610164 \h </w:instrText>
            </w:r>
            <w:r w:rsidR="00E4776C">
              <w:rPr>
                <w:webHidden/>
              </w:rPr>
            </w:r>
            <w:r w:rsidR="00E4776C">
              <w:rPr>
                <w:webHidden/>
              </w:rPr>
              <w:fldChar w:fldCharType="separate"/>
            </w:r>
            <w:r w:rsidR="00E4776C">
              <w:rPr>
                <w:webHidden/>
              </w:rPr>
              <w:t>9</w:t>
            </w:r>
            <w:r w:rsidR="00E4776C">
              <w:rPr>
                <w:webHidden/>
              </w:rPr>
              <w:fldChar w:fldCharType="end"/>
            </w:r>
          </w:hyperlink>
        </w:p>
        <w:p w14:paraId="2DA80A3B" w14:textId="48003282"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5" w:history="1">
            <w:r w:rsidR="00E4776C" w:rsidRPr="00B82E11">
              <w:rPr>
                <w:rStyle w:val="Hyperlink"/>
              </w:rPr>
              <w:t>1.4.4</w:t>
            </w:r>
            <w:r w:rsidR="00E4776C">
              <w:rPr>
                <w:rFonts w:asciiTheme="minorHAnsi" w:eastAsiaTheme="minorEastAsia" w:hAnsiTheme="minorHAnsi" w:cstheme="minorBidi"/>
                <w:color w:val="auto"/>
                <w:sz w:val="22"/>
                <w:lang w:eastAsia="en-AU"/>
              </w:rPr>
              <w:tab/>
            </w:r>
            <w:r w:rsidR="00E4776C" w:rsidRPr="00B82E11">
              <w:rPr>
                <w:rStyle w:val="Hyperlink"/>
              </w:rPr>
              <w:t>Inaccessible Areas</w:t>
            </w:r>
            <w:r w:rsidR="00E4776C">
              <w:rPr>
                <w:webHidden/>
              </w:rPr>
              <w:tab/>
            </w:r>
            <w:r w:rsidR="00E4776C">
              <w:rPr>
                <w:webHidden/>
              </w:rPr>
              <w:fldChar w:fldCharType="begin"/>
            </w:r>
            <w:r w:rsidR="00E4776C">
              <w:rPr>
                <w:webHidden/>
              </w:rPr>
              <w:instrText xml:space="preserve"> PAGEREF _Toc5610165 \h </w:instrText>
            </w:r>
            <w:r w:rsidR="00E4776C">
              <w:rPr>
                <w:webHidden/>
              </w:rPr>
            </w:r>
            <w:r w:rsidR="00E4776C">
              <w:rPr>
                <w:webHidden/>
              </w:rPr>
              <w:fldChar w:fldCharType="separate"/>
            </w:r>
            <w:r w:rsidR="00E4776C">
              <w:rPr>
                <w:webHidden/>
              </w:rPr>
              <w:t>9</w:t>
            </w:r>
            <w:r w:rsidR="00E4776C">
              <w:rPr>
                <w:webHidden/>
              </w:rPr>
              <w:fldChar w:fldCharType="end"/>
            </w:r>
          </w:hyperlink>
        </w:p>
        <w:p w14:paraId="229D4843" w14:textId="734BB537" w:rsidR="00E4776C" w:rsidRDefault="00850B73">
          <w:pPr>
            <w:pStyle w:val="TOC2"/>
            <w:rPr>
              <w:rFonts w:asciiTheme="minorHAnsi" w:eastAsiaTheme="minorEastAsia" w:hAnsiTheme="minorHAnsi" w:cstheme="minorBidi"/>
              <w:color w:val="auto"/>
              <w:sz w:val="22"/>
              <w:lang w:eastAsia="en-AU"/>
            </w:rPr>
          </w:pPr>
          <w:hyperlink w:anchor="_Toc5610166" w:history="1">
            <w:r w:rsidR="00E4776C" w:rsidRPr="00B82E11">
              <w:rPr>
                <w:rStyle w:val="Hyperlink"/>
              </w:rPr>
              <w:t>1.5</w:t>
            </w:r>
            <w:r w:rsidR="00E4776C">
              <w:rPr>
                <w:rFonts w:asciiTheme="minorHAnsi" w:eastAsiaTheme="minorEastAsia" w:hAnsiTheme="minorHAnsi" w:cstheme="minorBidi"/>
                <w:color w:val="auto"/>
                <w:sz w:val="22"/>
                <w:lang w:eastAsia="en-AU"/>
              </w:rPr>
              <w:tab/>
            </w:r>
            <w:r w:rsidR="00E4776C" w:rsidRPr="00B82E11">
              <w:rPr>
                <w:rStyle w:val="Hyperlink"/>
              </w:rPr>
              <w:t>Communication of Asbestos Related Information</w:t>
            </w:r>
            <w:r w:rsidR="00E4776C">
              <w:rPr>
                <w:webHidden/>
              </w:rPr>
              <w:tab/>
            </w:r>
            <w:r w:rsidR="00E4776C">
              <w:rPr>
                <w:webHidden/>
              </w:rPr>
              <w:fldChar w:fldCharType="begin"/>
            </w:r>
            <w:r w:rsidR="00E4776C">
              <w:rPr>
                <w:webHidden/>
              </w:rPr>
              <w:instrText xml:space="preserve"> PAGEREF _Toc5610166 \h </w:instrText>
            </w:r>
            <w:r w:rsidR="00E4776C">
              <w:rPr>
                <w:webHidden/>
              </w:rPr>
            </w:r>
            <w:r w:rsidR="00E4776C">
              <w:rPr>
                <w:webHidden/>
              </w:rPr>
              <w:fldChar w:fldCharType="separate"/>
            </w:r>
            <w:r w:rsidR="00E4776C">
              <w:rPr>
                <w:webHidden/>
              </w:rPr>
              <w:t>10</w:t>
            </w:r>
            <w:r w:rsidR="00E4776C">
              <w:rPr>
                <w:webHidden/>
              </w:rPr>
              <w:fldChar w:fldCharType="end"/>
            </w:r>
          </w:hyperlink>
        </w:p>
        <w:p w14:paraId="06EA001F" w14:textId="28E37AA6"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7" w:history="1">
            <w:r w:rsidR="00E4776C" w:rsidRPr="00B82E11">
              <w:rPr>
                <w:rStyle w:val="Hyperlink"/>
              </w:rPr>
              <w:t>1.5.1</w:t>
            </w:r>
            <w:r w:rsidR="00E4776C">
              <w:rPr>
                <w:rFonts w:asciiTheme="minorHAnsi" w:eastAsiaTheme="minorEastAsia" w:hAnsiTheme="minorHAnsi" w:cstheme="minorBidi"/>
                <w:color w:val="auto"/>
                <w:sz w:val="22"/>
                <w:lang w:eastAsia="en-AU"/>
              </w:rPr>
              <w:tab/>
            </w:r>
            <w:r w:rsidR="00E4776C" w:rsidRPr="00B82E11">
              <w:rPr>
                <w:rStyle w:val="Hyperlink"/>
              </w:rPr>
              <w:t>Employees</w:t>
            </w:r>
            <w:r w:rsidR="00E4776C">
              <w:rPr>
                <w:webHidden/>
              </w:rPr>
              <w:tab/>
            </w:r>
            <w:r w:rsidR="00E4776C">
              <w:rPr>
                <w:webHidden/>
              </w:rPr>
              <w:fldChar w:fldCharType="begin"/>
            </w:r>
            <w:r w:rsidR="00E4776C">
              <w:rPr>
                <w:webHidden/>
              </w:rPr>
              <w:instrText xml:space="preserve"> PAGEREF _Toc5610167 \h </w:instrText>
            </w:r>
            <w:r w:rsidR="00E4776C">
              <w:rPr>
                <w:webHidden/>
              </w:rPr>
            </w:r>
            <w:r w:rsidR="00E4776C">
              <w:rPr>
                <w:webHidden/>
              </w:rPr>
              <w:fldChar w:fldCharType="separate"/>
            </w:r>
            <w:r w:rsidR="00E4776C">
              <w:rPr>
                <w:webHidden/>
              </w:rPr>
              <w:t>10</w:t>
            </w:r>
            <w:r w:rsidR="00E4776C">
              <w:rPr>
                <w:webHidden/>
              </w:rPr>
              <w:fldChar w:fldCharType="end"/>
            </w:r>
          </w:hyperlink>
        </w:p>
        <w:p w14:paraId="5A134734" w14:textId="44BA60B5"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8" w:history="1">
            <w:r w:rsidR="00E4776C" w:rsidRPr="00B82E11">
              <w:rPr>
                <w:rStyle w:val="Hyperlink"/>
              </w:rPr>
              <w:t>1.5.2</w:t>
            </w:r>
            <w:r w:rsidR="00E4776C">
              <w:rPr>
                <w:rFonts w:asciiTheme="minorHAnsi" w:eastAsiaTheme="minorEastAsia" w:hAnsiTheme="minorHAnsi" w:cstheme="minorBidi"/>
                <w:color w:val="auto"/>
                <w:sz w:val="22"/>
                <w:lang w:eastAsia="en-AU"/>
              </w:rPr>
              <w:tab/>
            </w:r>
            <w:r w:rsidR="00E4776C" w:rsidRPr="00B82E11">
              <w:rPr>
                <w:rStyle w:val="Hyperlink"/>
              </w:rPr>
              <w:t>Contractors</w:t>
            </w:r>
            <w:r w:rsidR="00E4776C">
              <w:rPr>
                <w:webHidden/>
              </w:rPr>
              <w:tab/>
            </w:r>
            <w:r w:rsidR="00E4776C">
              <w:rPr>
                <w:webHidden/>
              </w:rPr>
              <w:fldChar w:fldCharType="begin"/>
            </w:r>
            <w:r w:rsidR="00E4776C">
              <w:rPr>
                <w:webHidden/>
              </w:rPr>
              <w:instrText xml:space="preserve"> PAGEREF _Toc5610168 \h </w:instrText>
            </w:r>
            <w:r w:rsidR="00E4776C">
              <w:rPr>
                <w:webHidden/>
              </w:rPr>
            </w:r>
            <w:r w:rsidR="00E4776C">
              <w:rPr>
                <w:webHidden/>
              </w:rPr>
              <w:fldChar w:fldCharType="separate"/>
            </w:r>
            <w:r w:rsidR="00E4776C">
              <w:rPr>
                <w:webHidden/>
              </w:rPr>
              <w:t>10</w:t>
            </w:r>
            <w:r w:rsidR="00E4776C">
              <w:rPr>
                <w:webHidden/>
              </w:rPr>
              <w:fldChar w:fldCharType="end"/>
            </w:r>
          </w:hyperlink>
        </w:p>
        <w:p w14:paraId="309F7A98" w14:textId="5E8C84FD"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69" w:history="1">
            <w:r w:rsidR="00E4776C" w:rsidRPr="00B82E11">
              <w:rPr>
                <w:rStyle w:val="Hyperlink"/>
              </w:rPr>
              <w:t>1.5.3</w:t>
            </w:r>
            <w:r w:rsidR="00E4776C">
              <w:rPr>
                <w:rFonts w:asciiTheme="minorHAnsi" w:eastAsiaTheme="minorEastAsia" w:hAnsiTheme="minorHAnsi" w:cstheme="minorBidi"/>
                <w:color w:val="auto"/>
                <w:sz w:val="22"/>
                <w:lang w:eastAsia="en-AU"/>
              </w:rPr>
              <w:tab/>
            </w:r>
            <w:r w:rsidR="00E4776C" w:rsidRPr="00B82E11">
              <w:rPr>
                <w:rStyle w:val="Hyperlink"/>
              </w:rPr>
              <w:t>Volunteers</w:t>
            </w:r>
            <w:r w:rsidR="00E4776C">
              <w:rPr>
                <w:webHidden/>
              </w:rPr>
              <w:tab/>
            </w:r>
            <w:r w:rsidR="00E4776C">
              <w:rPr>
                <w:webHidden/>
              </w:rPr>
              <w:fldChar w:fldCharType="begin"/>
            </w:r>
            <w:r w:rsidR="00E4776C">
              <w:rPr>
                <w:webHidden/>
              </w:rPr>
              <w:instrText xml:space="preserve"> PAGEREF _Toc5610169 \h </w:instrText>
            </w:r>
            <w:r w:rsidR="00E4776C">
              <w:rPr>
                <w:webHidden/>
              </w:rPr>
            </w:r>
            <w:r w:rsidR="00E4776C">
              <w:rPr>
                <w:webHidden/>
              </w:rPr>
              <w:fldChar w:fldCharType="separate"/>
            </w:r>
            <w:r w:rsidR="00E4776C">
              <w:rPr>
                <w:webHidden/>
              </w:rPr>
              <w:t>10</w:t>
            </w:r>
            <w:r w:rsidR="00E4776C">
              <w:rPr>
                <w:webHidden/>
              </w:rPr>
              <w:fldChar w:fldCharType="end"/>
            </w:r>
          </w:hyperlink>
        </w:p>
        <w:p w14:paraId="712EF7DA" w14:textId="4A562CBF" w:rsidR="00E4776C" w:rsidRDefault="00850B73">
          <w:pPr>
            <w:pStyle w:val="TOC2"/>
            <w:rPr>
              <w:rFonts w:asciiTheme="minorHAnsi" w:eastAsiaTheme="minorEastAsia" w:hAnsiTheme="minorHAnsi" w:cstheme="minorBidi"/>
              <w:color w:val="auto"/>
              <w:sz w:val="22"/>
              <w:lang w:eastAsia="en-AU"/>
            </w:rPr>
          </w:pPr>
          <w:hyperlink w:anchor="_Toc5610170" w:history="1">
            <w:r w:rsidR="00E4776C" w:rsidRPr="00B82E11">
              <w:rPr>
                <w:rStyle w:val="Hyperlink"/>
              </w:rPr>
              <w:t>1.6</w:t>
            </w:r>
            <w:r w:rsidR="00E4776C">
              <w:rPr>
                <w:rFonts w:asciiTheme="minorHAnsi" w:eastAsiaTheme="minorEastAsia" w:hAnsiTheme="minorHAnsi" w:cstheme="minorBidi"/>
                <w:color w:val="auto"/>
                <w:sz w:val="22"/>
                <w:lang w:eastAsia="en-AU"/>
              </w:rPr>
              <w:tab/>
            </w:r>
            <w:r w:rsidR="00E4776C" w:rsidRPr="00B82E11">
              <w:rPr>
                <w:rStyle w:val="Hyperlink"/>
              </w:rPr>
              <w:t>Checklist - Asbestos Hazard Identification and Monitoring</w:t>
            </w:r>
            <w:r w:rsidR="00E4776C">
              <w:rPr>
                <w:webHidden/>
              </w:rPr>
              <w:tab/>
            </w:r>
            <w:r w:rsidR="00E4776C">
              <w:rPr>
                <w:webHidden/>
              </w:rPr>
              <w:fldChar w:fldCharType="begin"/>
            </w:r>
            <w:r w:rsidR="00E4776C">
              <w:rPr>
                <w:webHidden/>
              </w:rPr>
              <w:instrText xml:space="preserve"> PAGEREF _Toc5610170 \h </w:instrText>
            </w:r>
            <w:r w:rsidR="00E4776C">
              <w:rPr>
                <w:webHidden/>
              </w:rPr>
            </w:r>
            <w:r w:rsidR="00E4776C">
              <w:rPr>
                <w:webHidden/>
              </w:rPr>
              <w:fldChar w:fldCharType="separate"/>
            </w:r>
            <w:r w:rsidR="00E4776C">
              <w:rPr>
                <w:webHidden/>
              </w:rPr>
              <w:t>11</w:t>
            </w:r>
            <w:r w:rsidR="00E4776C">
              <w:rPr>
                <w:webHidden/>
              </w:rPr>
              <w:fldChar w:fldCharType="end"/>
            </w:r>
          </w:hyperlink>
        </w:p>
        <w:p w14:paraId="31E74FD8" w14:textId="0C6CC383" w:rsidR="00E4776C" w:rsidRDefault="00850B73">
          <w:pPr>
            <w:pStyle w:val="TOC2"/>
            <w:rPr>
              <w:rFonts w:asciiTheme="minorHAnsi" w:eastAsiaTheme="minorEastAsia" w:hAnsiTheme="minorHAnsi" w:cstheme="minorBidi"/>
              <w:color w:val="auto"/>
              <w:sz w:val="22"/>
              <w:lang w:eastAsia="en-AU"/>
            </w:rPr>
          </w:pPr>
          <w:hyperlink w:anchor="_Toc5610171" w:history="1">
            <w:r w:rsidR="00E4776C" w:rsidRPr="00B82E11">
              <w:rPr>
                <w:rStyle w:val="Hyperlink"/>
              </w:rPr>
              <w:t>2</w:t>
            </w:r>
            <w:r w:rsidR="00E4776C">
              <w:rPr>
                <w:rFonts w:asciiTheme="minorHAnsi" w:eastAsiaTheme="minorEastAsia" w:hAnsiTheme="minorHAnsi" w:cstheme="minorBidi"/>
                <w:color w:val="auto"/>
                <w:sz w:val="22"/>
                <w:lang w:eastAsia="en-AU"/>
              </w:rPr>
              <w:tab/>
            </w:r>
            <w:r w:rsidR="00E4776C" w:rsidRPr="00B82E11">
              <w:rPr>
                <w:rStyle w:val="Hyperlink"/>
              </w:rPr>
              <w:t>Process Following Identification of Damage to ACM or Suspected ACM</w:t>
            </w:r>
            <w:r w:rsidR="00E4776C">
              <w:rPr>
                <w:webHidden/>
              </w:rPr>
              <w:tab/>
            </w:r>
            <w:r w:rsidR="00E4776C">
              <w:rPr>
                <w:webHidden/>
              </w:rPr>
              <w:fldChar w:fldCharType="begin"/>
            </w:r>
            <w:r w:rsidR="00E4776C">
              <w:rPr>
                <w:webHidden/>
              </w:rPr>
              <w:instrText xml:space="preserve"> PAGEREF _Toc5610171 \h </w:instrText>
            </w:r>
            <w:r w:rsidR="00E4776C">
              <w:rPr>
                <w:webHidden/>
              </w:rPr>
            </w:r>
            <w:r w:rsidR="00E4776C">
              <w:rPr>
                <w:webHidden/>
              </w:rPr>
              <w:fldChar w:fldCharType="separate"/>
            </w:r>
            <w:r w:rsidR="00E4776C">
              <w:rPr>
                <w:webHidden/>
              </w:rPr>
              <w:t>12</w:t>
            </w:r>
            <w:r w:rsidR="00E4776C">
              <w:rPr>
                <w:webHidden/>
              </w:rPr>
              <w:fldChar w:fldCharType="end"/>
            </w:r>
          </w:hyperlink>
        </w:p>
        <w:p w14:paraId="11EEEFCE" w14:textId="68F99E72" w:rsidR="00E4776C" w:rsidRDefault="00850B73">
          <w:pPr>
            <w:pStyle w:val="TOC2"/>
            <w:rPr>
              <w:rFonts w:asciiTheme="minorHAnsi" w:eastAsiaTheme="minorEastAsia" w:hAnsiTheme="minorHAnsi" w:cstheme="minorBidi"/>
              <w:color w:val="auto"/>
              <w:sz w:val="22"/>
              <w:lang w:eastAsia="en-AU"/>
            </w:rPr>
          </w:pPr>
          <w:hyperlink w:anchor="_Toc5610172" w:history="1">
            <w:r w:rsidR="00E4776C" w:rsidRPr="00B82E11">
              <w:rPr>
                <w:rStyle w:val="Hyperlink"/>
              </w:rPr>
              <w:t>What You Need To Do</w:t>
            </w:r>
            <w:r w:rsidR="00E4776C">
              <w:rPr>
                <w:webHidden/>
              </w:rPr>
              <w:tab/>
            </w:r>
            <w:r w:rsidR="00E4776C">
              <w:rPr>
                <w:webHidden/>
              </w:rPr>
              <w:fldChar w:fldCharType="begin"/>
            </w:r>
            <w:r w:rsidR="00E4776C">
              <w:rPr>
                <w:webHidden/>
              </w:rPr>
              <w:instrText xml:space="preserve"> PAGEREF _Toc5610172 \h </w:instrText>
            </w:r>
            <w:r w:rsidR="00E4776C">
              <w:rPr>
                <w:webHidden/>
              </w:rPr>
            </w:r>
            <w:r w:rsidR="00E4776C">
              <w:rPr>
                <w:webHidden/>
              </w:rPr>
              <w:fldChar w:fldCharType="separate"/>
            </w:r>
            <w:r w:rsidR="00E4776C">
              <w:rPr>
                <w:webHidden/>
              </w:rPr>
              <w:t>12</w:t>
            </w:r>
            <w:r w:rsidR="00E4776C">
              <w:rPr>
                <w:webHidden/>
              </w:rPr>
              <w:fldChar w:fldCharType="end"/>
            </w:r>
          </w:hyperlink>
        </w:p>
        <w:p w14:paraId="16727F9D" w14:textId="32196610" w:rsidR="00E4776C" w:rsidRDefault="00850B73">
          <w:pPr>
            <w:pStyle w:val="TOC1"/>
            <w:rPr>
              <w:rFonts w:asciiTheme="minorHAnsi" w:eastAsiaTheme="minorEastAsia" w:hAnsiTheme="minorHAnsi" w:cstheme="minorBidi"/>
              <w:b w:val="0"/>
              <w:color w:val="auto"/>
              <w:sz w:val="22"/>
              <w:lang w:eastAsia="en-AU"/>
            </w:rPr>
          </w:pPr>
          <w:hyperlink w:anchor="_Toc5610173" w:history="1">
            <w:r w:rsidR="00E4776C" w:rsidRPr="00B82E11">
              <w:rPr>
                <w:rStyle w:val="Hyperlink"/>
              </w:rPr>
              <w:t>Process Following Identification of Damage to ACM or Suspected ACM</w:t>
            </w:r>
            <w:r w:rsidR="00E4776C">
              <w:rPr>
                <w:webHidden/>
              </w:rPr>
              <w:tab/>
            </w:r>
            <w:r w:rsidR="00E4776C">
              <w:rPr>
                <w:webHidden/>
              </w:rPr>
              <w:fldChar w:fldCharType="begin"/>
            </w:r>
            <w:r w:rsidR="00E4776C">
              <w:rPr>
                <w:webHidden/>
              </w:rPr>
              <w:instrText xml:space="preserve"> PAGEREF _Toc5610173 \h </w:instrText>
            </w:r>
            <w:r w:rsidR="00E4776C">
              <w:rPr>
                <w:webHidden/>
              </w:rPr>
            </w:r>
            <w:r w:rsidR="00E4776C">
              <w:rPr>
                <w:webHidden/>
              </w:rPr>
              <w:fldChar w:fldCharType="separate"/>
            </w:r>
            <w:r w:rsidR="00E4776C">
              <w:rPr>
                <w:webHidden/>
              </w:rPr>
              <w:t>13</w:t>
            </w:r>
            <w:r w:rsidR="00E4776C">
              <w:rPr>
                <w:webHidden/>
              </w:rPr>
              <w:fldChar w:fldCharType="end"/>
            </w:r>
          </w:hyperlink>
        </w:p>
        <w:p w14:paraId="41967257" w14:textId="155C62ED" w:rsidR="00E4776C" w:rsidRDefault="00850B73">
          <w:pPr>
            <w:pStyle w:val="TOC2"/>
            <w:rPr>
              <w:rFonts w:asciiTheme="minorHAnsi" w:eastAsiaTheme="minorEastAsia" w:hAnsiTheme="minorHAnsi" w:cstheme="minorBidi"/>
              <w:color w:val="auto"/>
              <w:sz w:val="22"/>
              <w:lang w:eastAsia="en-AU"/>
            </w:rPr>
          </w:pPr>
          <w:hyperlink w:anchor="_Toc5610174" w:history="1">
            <w:r w:rsidR="00E4776C" w:rsidRPr="00B82E11">
              <w:rPr>
                <w:rStyle w:val="Hyperlink"/>
              </w:rPr>
              <w:t>How to do it</w:t>
            </w:r>
            <w:r w:rsidR="00E4776C">
              <w:rPr>
                <w:webHidden/>
              </w:rPr>
              <w:tab/>
            </w:r>
            <w:r w:rsidR="00E4776C">
              <w:rPr>
                <w:webHidden/>
              </w:rPr>
              <w:fldChar w:fldCharType="begin"/>
            </w:r>
            <w:r w:rsidR="00E4776C">
              <w:rPr>
                <w:webHidden/>
              </w:rPr>
              <w:instrText xml:space="preserve"> PAGEREF _Toc5610174 \h </w:instrText>
            </w:r>
            <w:r w:rsidR="00E4776C">
              <w:rPr>
                <w:webHidden/>
              </w:rPr>
            </w:r>
            <w:r w:rsidR="00E4776C">
              <w:rPr>
                <w:webHidden/>
              </w:rPr>
              <w:fldChar w:fldCharType="separate"/>
            </w:r>
            <w:r w:rsidR="00E4776C">
              <w:rPr>
                <w:webHidden/>
              </w:rPr>
              <w:t>13</w:t>
            </w:r>
            <w:r w:rsidR="00E4776C">
              <w:rPr>
                <w:webHidden/>
              </w:rPr>
              <w:fldChar w:fldCharType="end"/>
            </w:r>
          </w:hyperlink>
        </w:p>
        <w:p w14:paraId="43AD584F" w14:textId="379187F7" w:rsidR="00E4776C" w:rsidRDefault="00850B73">
          <w:pPr>
            <w:pStyle w:val="TOC2"/>
            <w:rPr>
              <w:rFonts w:asciiTheme="minorHAnsi" w:eastAsiaTheme="minorEastAsia" w:hAnsiTheme="minorHAnsi" w:cstheme="minorBidi"/>
              <w:color w:val="auto"/>
              <w:sz w:val="22"/>
              <w:lang w:eastAsia="en-AU"/>
            </w:rPr>
          </w:pPr>
          <w:hyperlink w:anchor="_Toc5610175" w:history="1">
            <w:r w:rsidR="00E4776C" w:rsidRPr="00B82E11">
              <w:rPr>
                <w:rStyle w:val="Hyperlink"/>
              </w:rPr>
              <w:t>2.1</w:t>
            </w:r>
            <w:r w:rsidR="00E4776C">
              <w:rPr>
                <w:rFonts w:asciiTheme="minorHAnsi" w:eastAsiaTheme="minorEastAsia" w:hAnsiTheme="minorHAnsi" w:cstheme="minorBidi"/>
                <w:color w:val="auto"/>
                <w:sz w:val="22"/>
                <w:lang w:eastAsia="en-AU"/>
              </w:rPr>
              <w:tab/>
            </w:r>
            <w:r w:rsidR="00E4776C" w:rsidRPr="00B82E11">
              <w:rPr>
                <w:rStyle w:val="Hyperlink"/>
              </w:rPr>
              <w:t>Isolating an area of damaged ACM or identified suspected ACM</w:t>
            </w:r>
            <w:r w:rsidR="00E4776C">
              <w:rPr>
                <w:webHidden/>
              </w:rPr>
              <w:tab/>
            </w:r>
            <w:r w:rsidR="00E4776C">
              <w:rPr>
                <w:webHidden/>
              </w:rPr>
              <w:fldChar w:fldCharType="begin"/>
            </w:r>
            <w:r w:rsidR="00E4776C">
              <w:rPr>
                <w:webHidden/>
              </w:rPr>
              <w:instrText xml:space="preserve"> PAGEREF _Toc5610175 \h </w:instrText>
            </w:r>
            <w:r w:rsidR="00E4776C">
              <w:rPr>
                <w:webHidden/>
              </w:rPr>
            </w:r>
            <w:r w:rsidR="00E4776C">
              <w:rPr>
                <w:webHidden/>
              </w:rPr>
              <w:fldChar w:fldCharType="separate"/>
            </w:r>
            <w:r w:rsidR="00E4776C">
              <w:rPr>
                <w:webHidden/>
              </w:rPr>
              <w:t>13</w:t>
            </w:r>
            <w:r w:rsidR="00E4776C">
              <w:rPr>
                <w:webHidden/>
              </w:rPr>
              <w:fldChar w:fldCharType="end"/>
            </w:r>
          </w:hyperlink>
        </w:p>
        <w:p w14:paraId="6C21AD55" w14:textId="7458D3B6" w:rsidR="00E4776C" w:rsidRDefault="00850B73">
          <w:pPr>
            <w:pStyle w:val="TOC2"/>
            <w:rPr>
              <w:rFonts w:asciiTheme="minorHAnsi" w:eastAsiaTheme="minorEastAsia" w:hAnsiTheme="minorHAnsi" w:cstheme="minorBidi"/>
              <w:color w:val="auto"/>
              <w:sz w:val="22"/>
              <w:lang w:eastAsia="en-AU"/>
            </w:rPr>
          </w:pPr>
          <w:hyperlink w:anchor="_Toc5610176" w:history="1">
            <w:r w:rsidR="00E4776C" w:rsidRPr="00B82E11">
              <w:rPr>
                <w:rStyle w:val="Hyperlink"/>
              </w:rPr>
              <w:t>2.2</w:t>
            </w:r>
            <w:r w:rsidR="00E4776C">
              <w:rPr>
                <w:rFonts w:asciiTheme="minorHAnsi" w:eastAsiaTheme="minorEastAsia" w:hAnsiTheme="minorHAnsi" w:cstheme="minorBidi"/>
                <w:color w:val="auto"/>
                <w:sz w:val="22"/>
                <w:lang w:eastAsia="en-AU"/>
              </w:rPr>
              <w:tab/>
            </w:r>
            <w:r w:rsidR="00E4776C" w:rsidRPr="00B82E11">
              <w:rPr>
                <w:rStyle w:val="Hyperlink"/>
              </w:rPr>
              <w:t>Assessing extent of damage</w:t>
            </w:r>
            <w:r w:rsidR="00E4776C">
              <w:rPr>
                <w:webHidden/>
              </w:rPr>
              <w:tab/>
            </w:r>
            <w:r w:rsidR="00E4776C">
              <w:rPr>
                <w:webHidden/>
              </w:rPr>
              <w:fldChar w:fldCharType="begin"/>
            </w:r>
            <w:r w:rsidR="00E4776C">
              <w:rPr>
                <w:webHidden/>
              </w:rPr>
              <w:instrText xml:space="preserve"> PAGEREF _Toc5610176 \h </w:instrText>
            </w:r>
            <w:r w:rsidR="00E4776C">
              <w:rPr>
                <w:webHidden/>
              </w:rPr>
            </w:r>
            <w:r w:rsidR="00E4776C">
              <w:rPr>
                <w:webHidden/>
              </w:rPr>
              <w:fldChar w:fldCharType="separate"/>
            </w:r>
            <w:r w:rsidR="00E4776C">
              <w:rPr>
                <w:webHidden/>
              </w:rPr>
              <w:t>13</w:t>
            </w:r>
            <w:r w:rsidR="00E4776C">
              <w:rPr>
                <w:webHidden/>
              </w:rPr>
              <w:fldChar w:fldCharType="end"/>
            </w:r>
          </w:hyperlink>
        </w:p>
        <w:p w14:paraId="63037F87" w14:textId="03B7A06B" w:rsidR="00E4776C" w:rsidRDefault="00850B73">
          <w:pPr>
            <w:pStyle w:val="TOC2"/>
            <w:rPr>
              <w:rFonts w:asciiTheme="minorHAnsi" w:eastAsiaTheme="minorEastAsia" w:hAnsiTheme="minorHAnsi" w:cstheme="minorBidi"/>
              <w:color w:val="auto"/>
              <w:sz w:val="22"/>
              <w:lang w:eastAsia="en-AU"/>
            </w:rPr>
          </w:pPr>
          <w:hyperlink w:anchor="_Toc5610177" w:history="1">
            <w:r w:rsidR="00E4776C" w:rsidRPr="00B82E11">
              <w:rPr>
                <w:rStyle w:val="Hyperlink"/>
              </w:rPr>
              <w:t>2.3</w:t>
            </w:r>
            <w:r w:rsidR="00E4776C">
              <w:rPr>
                <w:rFonts w:asciiTheme="minorHAnsi" w:eastAsiaTheme="minorEastAsia" w:hAnsiTheme="minorHAnsi" w:cstheme="minorBidi"/>
                <w:color w:val="auto"/>
                <w:sz w:val="22"/>
                <w:lang w:eastAsia="en-AU"/>
              </w:rPr>
              <w:tab/>
            </w:r>
            <w:r w:rsidR="00E4776C" w:rsidRPr="00B82E11">
              <w:rPr>
                <w:rStyle w:val="Hyperlink"/>
              </w:rPr>
              <w:t>Report damaged ACM on eduSafe and IRIS</w:t>
            </w:r>
            <w:r w:rsidR="00E4776C">
              <w:rPr>
                <w:webHidden/>
              </w:rPr>
              <w:tab/>
            </w:r>
            <w:r w:rsidR="00E4776C">
              <w:rPr>
                <w:webHidden/>
              </w:rPr>
              <w:fldChar w:fldCharType="begin"/>
            </w:r>
            <w:r w:rsidR="00E4776C">
              <w:rPr>
                <w:webHidden/>
              </w:rPr>
              <w:instrText xml:space="preserve"> PAGEREF _Toc5610177 \h </w:instrText>
            </w:r>
            <w:r w:rsidR="00E4776C">
              <w:rPr>
                <w:webHidden/>
              </w:rPr>
            </w:r>
            <w:r w:rsidR="00E4776C">
              <w:rPr>
                <w:webHidden/>
              </w:rPr>
              <w:fldChar w:fldCharType="separate"/>
            </w:r>
            <w:r w:rsidR="00E4776C">
              <w:rPr>
                <w:webHidden/>
              </w:rPr>
              <w:t>13</w:t>
            </w:r>
            <w:r w:rsidR="00E4776C">
              <w:rPr>
                <w:webHidden/>
              </w:rPr>
              <w:fldChar w:fldCharType="end"/>
            </w:r>
          </w:hyperlink>
        </w:p>
        <w:p w14:paraId="18403C61" w14:textId="37397C01" w:rsidR="00E4776C" w:rsidRDefault="00850B73">
          <w:pPr>
            <w:pStyle w:val="TOC2"/>
            <w:rPr>
              <w:rFonts w:asciiTheme="minorHAnsi" w:eastAsiaTheme="minorEastAsia" w:hAnsiTheme="minorHAnsi" w:cstheme="minorBidi"/>
              <w:color w:val="auto"/>
              <w:sz w:val="22"/>
              <w:lang w:eastAsia="en-AU"/>
            </w:rPr>
          </w:pPr>
          <w:hyperlink w:anchor="_Toc5610178" w:history="1">
            <w:r w:rsidR="00E4776C" w:rsidRPr="00B82E11">
              <w:rPr>
                <w:rStyle w:val="Hyperlink"/>
              </w:rPr>
              <w:t>2.4</w:t>
            </w:r>
            <w:r w:rsidR="00E4776C">
              <w:rPr>
                <w:rFonts w:asciiTheme="minorHAnsi" w:eastAsiaTheme="minorEastAsia" w:hAnsiTheme="minorHAnsi" w:cstheme="minorBidi"/>
                <w:color w:val="auto"/>
                <w:sz w:val="22"/>
                <w:lang w:eastAsia="en-AU"/>
              </w:rPr>
              <w:tab/>
            </w:r>
            <w:r w:rsidR="00E4776C" w:rsidRPr="00B82E11">
              <w:rPr>
                <w:rStyle w:val="Hyperlink"/>
              </w:rPr>
              <w:t>Maintaining records of asbestos assessments</w:t>
            </w:r>
            <w:r w:rsidR="00E4776C">
              <w:rPr>
                <w:webHidden/>
              </w:rPr>
              <w:tab/>
            </w:r>
            <w:r w:rsidR="00E4776C">
              <w:rPr>
                <w:webHidden/>
              </w:rPr>
              <w:fldChar w:fldCharType="begin"/>
            </w:r>
            <w:r w:rsidR="00E4776C">
              <w:rPr>
                <w:webHidden/>
              </w:rPr>
              <w:instrText xml:space="preserve"> PAGEREF _Toc5610178 \h </w:instrText>
            </w:r>
            <w:r w:rsidR="00E4776C">
              <w:rPr>
                <w:webHidden/>
              </w:rPr>
            </w:r>
            <w:r w:rsidR="00E4776C">
              <w:rPr>
                <w:webHidden/>
              </w:rPr>
              <w:fldChar w:fldCharType="separate"/>
            </w:r>
            <w:r w:rsidR="00E4776C">
              <w:rPr>
                <w:webHidden/>
              </w:rPr>
              <w:t>13</w:t>
            </w:r>
            <w:r w:rsidR="00E4776C">
              <w:rPr>
                <w:webHidden/>
              </w:rPr>
              <w:fldChar w:fldCharType="end"/>
            </w:r>
          </w:hyperlink>
        </w:p>
        <w:p w14:paraId="73592303" w14:textId="3B140CC2" w:rsidR="00E4776C" w:rsidRDefault="00850B73">
          <w:pPr>
            <w:pStyle w:val="TOC2"/>
            <w:rPr>
              <w:rFonts w:asciiTheme="minorHAnsi" w:eastAsiaTheme="minorEastAsia" w:hAnsiTheme="minorHAnsi" w:cstheme="minorBidi"/>
              <w:color w:val="auto"/>
              <w:sz w:val="22"/>
              <w:lang w:eastAsia="en-AU"/>
            </w:rPr>
          </w:pPr>
          <w:hyperlink w:anchor="_Toc5610179" w:history="1">
            <w:r w:rsidR="00E4776C" w:rsidRPr="00B82E11">
              <w:rPr>
                <w:rStyle w:val="Hyperlink"/>
              </w:rPr>
              <w:t>2.5</w:t>
            </w:r>
            <w:r w:rsidR="00E4776C">
              <w:rPr>
                <w:rFonts w:asciiTheme="minorHAnsi" w:eastAsiaTheme="minorEastAsia" w:hAnsiTheme="minorHAnsi" w:cstheme="minorBidi"/>
                <w:color w:val="auto"/>
                <w:sz w:val="22"/>
                <w:lang w:eastAsia="en-AU"/>
              </w:rPr>
              <w:tab/>
            </w:r>
            <w:r w:rsidR="00E4776C" w:rsidRPr="00B82E11">
              <w:rPr>
                <w:rStyle w:val="Hyperlink"/>
              </w:rPr>
              <w:t>Asbestos Removal</w:t>
            </w:r>
            <w:r w:rsidR="00E4776C">
              <w:rPr>
                <w:webHidden/>
              </w:rPr>
              <w:tab/>
            </w:r>
            <w:r w:rsidR="00E4776C">
              <w:rPr>
                <w:webHidden/>
              </w:rPr>
              <w:fldChar w:fldCharType="begin"/>
            </w:r>
            <w:r w:rsidR="00E4776C">
              <w:rPr>
                <w:webHidden/>
              </w:rPr>
              <w:instrText xml:space="preserve"> PAGEREF _Toc5610179 \h </w:instrText>
            </w:r>
            <w:r w:rsidR="00E4776C">
              <w:rPr>
                <w:webHidden/>
              </w:rPr>
            </w:r>
            <w:r w:rsidR="00E4776C">
              <w:rPr>
                <w:webHidden/>
              </w:rPr>
              <w:fldChar w:fldCharType="separate"/>
            </w:r>
            <w:r w:rsidR="00E4776C">
              <w:rPr>
                <w:webHidden/>
              </w:rPr>
              <w:t>13</w:t>
            </w:r>
            <w:r w:rsidR="00E4776C">
              <w:rPr>
                <w:webHidden/>
              </w:rPr>
              <w:fldChar w:fldCharType="end"/>
            </w:r>
          </w:hyperlink>
        </w:p>
        <w:p w14:paraId="3DA118C2" w14:textId="7DBD1B75" w:rsidR="00E4776C" w:rsidRDefault="00850B73">
          <w:pPr>
            <w:pStyle w:val="TOC2"/>
            <w:rPr>
              <w:rFonts w:asciiTheme="minorHAnsi" w:eastAsiaTheme="minorEastAsia" w:hAnsiTheme="minorHAnsi" w:cstheme="minorBidi"/>
              <w:color w:val="auto"/>
              <w:sz w:val="22"/>
              <w:lang w:eastAsia="en-AU"/>
            </w:rPr>
          </w:pPr>
          <w:hyperlink w:anchor="_Toc5610180" w:history="1">
            <w:r w:rsidR="00E4776C" w:rsidRPr="00B82E11">
              <w:rPr>
                <w:rStyle w:val="Hyperlink"/>
              </w:rPr>
              <w:t>2.6</w:t>
            </w:r>
            <w:r w:rsidR="00E4776C">
              <w:rPr>
                <w:rFonts w:asciiTheme="minorHAnsi" w:eastAsiaTheme="minorEastAsia" w:hAnsiTheme="minorHAnsi" w:cstheme="minorBidi"/>
                <w:color w:val="auto"/>
                <w:sz w:val="22"/>
                <w:lang w:eastAsia="en-AU"/>
              </w:rPr>
              <w:tab/>
            </w:r>
            <w:r w:rsidR="00E4776C" w:rsidRPr="00B82E11">
              <w:rPr>
                <w:rStyle w:val="Hyperlink"/>
              </w:rPr>
              <w:t>Checklist - Process following identification of damage to ACM or identified suspected ACM</w:t>
            </w:r>
            <w:r w:rsidR="00E4776C">
              <w:rPr>
                <w:webHidden/>
              </w:rPr>
              <w:tab/>
            </w:r>
            <w:r w:rsidR="00E4776C">
              <w:rPr>
                <w:webHidden/>
              </w:rPr>
              <w:fldChar w:fldCharType="begin"/>
            </w:r>
            <w:r w:rsidR="00E4776C">
              <w:rPr>
                <w:webHidden/>
              </w:rPr>
              <w:instrText xml:space="preserve"> PAGEREF _Toc5610180 \h </w:instrText>
            </w:r>
            <w:r w:rsidR="00E4776C">
              <w:rPr>
                <w:webHidden/>
              </w:rPr>
            </w:r>
            <w:r w:rsidR="00E4776C">
              <w:rPr>
                <w:webHidden/>
              </w:rPr>
              <w:fldChar w:fldCharType="separate"/>
            </w:r>
            <w:r w:rsidR="00E4776C">
              <w:rPr>
                <w:webHidden/>
              </w:rPr>
              <w:t>14</w:t>
            </w:r>
            <w:r w:rsidR="00E4776C">
              <w:rPr>
                <w:webHidden/>
              </w:rPr>
              <w:fldChar w:fldCharType="end"/>
            </w:r>
          </w:hyperlink>
        </w:p>
        <w:p w14:paraId="683FAF41" w14:textId="1628623B" w:rsidR="00E4776C" w:rsidRDefault="00850B73">
          <w:pPr>
            <w:pStyle w:val="TOC2"/>
            <w:rPr>
              <w:rFonts w:asciiTheme="minorHAnsi" w:eastAsiaTheme="minorEastAsia" w:hAnsiTheme="minorHAnsi" w:cstheme="minorBidi"/>
              <w:color w:val="auto"/>
              <w:sz w:val="22"/>
              <w:lang w:eastAsia="en-AU"/>
            </w:rPr>
          </w:pPr>
          <w:hyperlink w:anchor="_Toc5610181" w:history="1">
            <w:r w:rsidR="00E4776C" w:rsidRPr="00B82E11">
              <w:rPr>
                <w:rStyle w:val="Hyperlink"/>
              </w:rPr>
              <w:t>3</w:t>
            </w:r>
            <w:r w:rsidR="00E4776C">
              <w:rPr>
                <w:rFonts w:asciiTheme="minorHAnsi" w:eastAsiaTheme="minorEastAsia" w:hAnsiTheme="minorHAnsi" w:cstheme="minorBidi"/>
                <w:color w:val="auto"/>
                <w:sz w:val="22"/>
                <w:lang w:eastAsia="en-AU"/>
              </w:rPr>
              <w:tab/>
            </w:r>
            <w:r w:rsidR="00E4776C" w:rsidRPr="00B82E11">
              <w:rPr>
                <w:rStyle w:val="Hyperlink"/>
              </w:rPr>
              <w:t>Proposed works in or around school buildings</w:t>
            </w:r>
            <w:r w:rsidR="00E4776C">
              <w:rPr>
                <w:webHidden/>
              </w:rPr>
              <w:tab/>
            </w:r>
            <w:r w:rsidR="00E4776C">
              <w:rPr>
                <w:webHidden/>
              </w:rPr>
              <w:fldChar w:fldCharType="begin"/>
            </w:r>
            <w:r w:rsidR="00E4776C">
              <w:rPr>
                <w:webHidden/>
              </w:rPr>
              <w:instrText xml:space="preserve"> PAGEREF _Toc5610181 \h </w:instrText>
            </w:r>
            <w:r w:rsidR="00E4776C">
              <w:rPr>
                <w:webHidden/>
              </w:rPr>
            </w:r>
            <w:r w:rsidR="00E4776C">
              <w:rPr>
                <w:webHidden/>
              </w:rPr>
              <w:fldChar w:fldCharType="separate"/>
            </w:r>
            <w:r w:rsidR="00E4776C">
              <w:rPr>
                <w:webHidden/>
              </w:rPr>
              <w:t>15</w:t>
            </w:r>
            <w:r w:rsidR="00E4776C">
              <w:rPr>
                <w:webHidden/>
              </w:rPr>
              <w:fldChar w:fldCharType="end"/>
            </w:r>
          </w:hyperlink>
        </w:p>
        <w:p w14:paraId="6E333637" w14:textId="5EAF4560" w:rsidR="00E4776C" w:rsidRDefault="00850B73">
          <w:pPr>
            <w:pStyle w:val="TOC1"/>
            <w:rPr>
              <w:rFonts w:asciiTheme="minorHAnsi" w:eastAsiaTheme="minorEastAsia" w:hAnsiTheme="minorHAnsi" w:cstheme="minorBidi"/>
              <w:b w:val="0"/>
              <w:color w:val="auto"/>
              <w:sz w:val="22"/>
              <w:lang w:eastAsia="en-AU"/>
            </w:rPr>
          </w:pPr>
          <w:hyperlink w:anchor="_Toc5610182" w:history="1">
            <w:r w:rsidR="00E4776C" w:rsidRPr="00B82E11">
              <w:rPr>
                <w:rStyle w:val="Hyperlink"/>
              </w:rPr>
              <w:t>Proposed works in or around school buildings</w:t>
            </w:r>
            <w:r w:rsidR="00E4776C">
              <w:rPr>
                <w:webHidden/>
              </w:rPr>
              <w:tab/>
            </w:r>
            <w:r w:rsidR="00E4776C">
              <w:rPr>
                <w:webHidden/>
              </w:rPr>
              <w:fldChar w:fldCharType="begin"/>
            </w:r>
            <w:r w:rsidR="00E4776C">
              <w:rPr>
                <w:webHidden/>
              </w:rPr>
              <w:instrText xml:space="preserve"> PAGEREF _Toc5610182 \h </w:instrText>
            </w:r>
            <w:r w:rsidR="00E4776C">
              <w:rPr>
                <w:webHidden/>
              </w:rPr>
            </w:r>
            <w:r w:rsidR="00E4776C">
              <w:rPr>
                <w:webHidden/>
              </w:rPr>
              <w:fldChar w:fldCharType="separate"/>
            </w:r>
            <w:r w:rsidR="00E4776C">
              <w:rPr>
                <w:webHidden/>
              </w:rPr>
              <w:t>16</w:t>
            </w:r>
            <w:r w:rsidR="00E4776C">
              <w:rPr>
                <w:webHidden/>
              </w:rPr>
              <w:fldChar w:fldCharType="end"/>
            </w:r>
          </w:hyperlink>
        </w:p>
        <w:p w14:paraId="3DB3C182" w14:textId="7D1C66FA" w:rsidR="00E4776C" w:rsidRDefault="00850B73">
          <w:pPr>
            <w:pStyle w:val="TOC2"/>
            <w:rPr>
              <w:rFonts w:asciiTheme="minorHAnsi" w:eastAsiaTheme="minorEastAsia" w:hAnsiTheme="minorHAnsi" w:cstheme="minorBidi"/>
              <w:color w:val="auto"/>
              <w:sz w:val="22"/>
              <w:lang w:eastAsia="en-AU"/>
            </w:rPr>
          </w:pPr>
          <w:hyperlink w:anchor="_Toc5610183" w:history="1">
            <w:r w:rsidR="00E4776C" w:rsidRPr="00B82E11">
              <w:rPr>
                <w:rStyle w:val="Hyperlink"/>
              </w:rPr>
              <w:t>3.1</w:t>
            </w:r>
            <w:r w:rsidR="00E4776C">
              <w:rPr>
                <w:rFonts w:asciiTheme="minorHAnsi" w:eastAsiaTheme="minorEastAsia" w:hAnsiTheme="minorHAnsi" w:cstheme="minorBidi"/>
                <w:color w:val="auto"/>
                <w:sz w:val="22"/>
                <w:lang w:eastAsia="en-AU"/>
              </w:rPr>
              <w:tab/>
            </w:r>
            <w:r w:rsidR="00E4776C" w:rsidRPr="00B82E11">
              <w:rPr>
                <w:rStyle w:val="Hyperlink"/>
              </w:rPr>
              <w:t>Department Capital Works Program</w:t>
            </w:r>
            <w:r w:rsidR="00E4776C">
              <w:rPr>
                <w:webHidden/>
              </w:rPr>
              <w:tab/>
            </w:r>
            <w:r w:rsidR="00E4776C">
              <w:rPr>
                <w:webHidden/>
              </w:rPr>
              <w:fldChar w:fldCharType="begin"/>
            </w:r>
            <w:r w:rsidR="00E4776C">
              <w:rPr>
                <w:webHidden/>
              </w:rPr>
              <w:instrText xml:space="preserve"> PAGEREF _Toc5610183 \h </w:instrText>
            </w:r>
            <w:r w:rsidR="00E4776C">
              <w:rPr>
                <w:webHidden/>
              </w:rPr>
            </w:r>
            <w:r w:rsidR="00E4776C">
              <w:rPr>
                <w:webHidden/>
              </w:rPr>
              <w:fldChar w:fldCharType="separate"/>
            </w:r>
            <w:r w:rsidR="00E4776C">
              <w:rPr>
                <w:webHidden/>
              </w:rPr>
              <w:t>16</w:t>
            </w:r>
            <w:r w:rsidR="00E4776C">
              <w:rPr>
                <w:webHidden/>
              </w:rPr>
              <w:fldChar w:fldCharType="end"/>
            </w:r>
          </w:hyperlink>
        </w:p>
        <w:p w14:paraId="341376DD" w14:textId="0E51DE26" w:rsidR="00E4776C" w:rsidRDefault="00850B73">
          <w:pPr>
            <w:pStyle w:val="TOC2"/>
            <w:rPr>
              <w:rFonts w:asciiTheme="minorHAnsi" w:eastAsiaTheme="minorEastAsia" w:hAnsiTheme="minorHAnsi" w:cstheme="minorBidi"/>
              <w:color w:val="auto"/>
              <w:sz w:val="22"/>
              <w:lang w:eastAsia="en-AU"/>
            </w:rPr>
          </w:pPr>
          <w:hyperlink w:anchor="_Toc5610184" w:history="1">
            <w:r w:rsidR="00E4776C" w:rsidRPr="00B82E11">
              <w:rPr>
                <w:rStyle w:val="Hyperlink"/>
              </w:rPr>
              <w:t>3.2</w:t>
            </w:r>
            <w:r w:rsidR="00E4776C">
              <w:rPr>
                <w:rFonts w:asciiTheme="minorHAnsi" w:eastAsiaTheme="minorEastAsia" w:hAnsiTheme="minorHAnsi" w:cstheme="minorBidi"/>
                <w:color w:val="auto"/>
                <w:sz w:val="22"/>
                <w:lang w:eastAsia="en-AU"/>
              </w:rPr>
              <w:tab/>
            </w:r>
            <w:r w:rsidR="00E4776C" w:rsidRPr="00B82E11">
              <w:rPr>
                <w:rStyle w:val="Hyperlink"/>
              </w:rPr>
              <w:t>Project Managed Works (with a Project Manager)</w:t>
            </w:r>
            <w:r w:rsidR="00E4776C">
              <w:rPr>
                <w:webHidden/>
              </w:rPr>
              <w:tab/>
            </w:r>
            <w:r w:rsidR="00E4776C">
              <w:rPr>
                <w:webHidden/>
              </w:rPr>
              <w:fldChar w:fldCharType="begin"/>
            </w:r>
            <w:r w:rsidR="00E4776C">
              <w:rPr>
                <w:webHidden/>
              </w:rPr>
              <w:instrText xml:space="preserve"> PAGEREF _Toc5610184 \h </w:instrText>
            </w:r>
            <w:r w:rsidR="00E4776C">
              <w:rPr>
                <w:webHidden/>
              </w:rPr>
            </w:r>
            <w:r w:rsidR="00E4776C">
              <w:rPr>
                <w:webHidden/>
              </w:rPr>
              <w:fldChar w:fldCharType="separate"/>
            </w:r>
            <w:r w:rsidR="00E4776C">
              <w:rPr>
                <w:webHidden/>
              </w:rPr>
              <w:t>16</w:t>
            </w:r>
            <w:r w:rsidR="00E4776C">
              <w:rPr>
                <w:webHidden/>
              </w:rPr>
              <w:fldChar w:fldCharType="end"/>
            </w:r>
          </w:hyperlink>
        </w:p>
        <w:p w14:paraId="69C3BF92" w14:textId="6344CA3A" w:rsidR="00E4776C" w:rsidRDefault="00850B73">
          <w:pPr>
            <w:pStyle w:val="TOC2"/>
            <w:rPr>
              <w:rFonts w:asciiTheme="minorHAnsi" w:eastAsiaTheme="minorEastAsia" w:hAnsiTheme="minorHAnsi" w:cstheme="minorBidi"/>
              <w:color w:val="auto"/>
              <w:sz w:val="22"/>
              <w:lang w:eastAsia="en-AU"/>
            </w:rPr>
          </w:pPr>
          <w:hyperlink w:anchor="_Toc5610185" w:history="1">
            <w:r w:rsidR="00E4776C" w:rsidRPr="00B82E11">
              <w:rPr>
                <w:rStyle w:val="Hyperlink"/>
              </w:rPr>
              <w:t>3.3</w:t>
            </w:r>
            <w:r w:rsidR="00E4776C">
              <w:rPr>
                <w:rFonts w:asciiTheme="minorHAnsi" w:eastAsiaTheme="minorEastAsia" w:hAnsiTheme="minorHAnsi" w:cstheme="minorBidi"/>
                <w:color w:val="auto"/>
                <w:sz w:val="22"/>
                <w:lang w:eastAsia="en-AU"/>
              </w:rPr>
              <w:tab/>
            </w:r>
            <w:r w:rsidR="00E4776C" w:rsidRPr="00B82E11">
              <w:rPr>
                <w:rStyle w:val="Hyperlink"/>
              </w:rPr>
              <w:t>School-Managed Works</w:t>
            </w:r>
            <w:r w:rsidR="00E4776C">
              <w:rPr>
                <w:webHidden/>
              </w:rPr>
              <w:tab/>
            </w:r>
            <w:r w:rsidR="00E4776C">
              <w:rPr>
                <w:webHidden/>
              </w:rPr>
              <w:fldChar w:fldCharType="begin"/>
            </w:r>
            <w:r w:rsidR="00E4776C">
              <w:rPr>
                <w:webHidden/>
              </w:rPr>
              <w:instrText xml:space="preserve"> PAGEREF _Toc5610185 \h </w:instrText>
            </w:r>
            <w:r w:rsidR="00E4776C">
              <w:rPr>
                <w:webHidden/>
              </w:rPr>
            </w:r>
            <w:r w:rsidR="00E4776C">
              <w:rPr>
                <w:webHidden/>
              </w:rPr>
              <w:fldChar w:fldCharType="separate"/>
            </w:r>
            <w:r w:rsidR="00E4776C">
              <w:rPr>
                <w:webHidden/>
              </w:rPr>
              <w:t>16</w:t>
            </w:r>
            <w:r w:rsidR="00E4776C">
              <w:rPr>
                <w:webHidden/>
              </w:rPr>
              <w:fldChar w:fldCharType="end"/>
            </w:r>
          </w:hyperlink>
        </w:p>
        <w:p w14:paraId="1599223A" w14:textId="2C76D707" w:rsidR="00E4776C" w:rsidRDefault="00850B73">
          <w:pPr>
            <w:pStyle w:val="TOC2"/>
            <w:rPr>
              <w:rFonts w:asciiTheme="minorHAnsi" w:eastAsiaTheme="minorEastAsia" w:hAnsiTheme="minorHAnsi" w:cstheme="minorBidi"/>
              <w:color w:val="auto"/>
              <w:sz w:val="22"/>
              <w:lang w:eastAsia="en-AU"/>
            </w:rPr>
          </w:pPr>
          <w:hyperlink w:anchor="_Toc5610186" w:history="1">
            <w:r w:rsidR="00E4776C" w:rsidRPr="00B82E11">
              <w:rPr>
                <w:rStyle w:val="Hyperlink"/>
              </w:rPr>
              <w:t>3.4</w:t>
            </w:r>
            <w:r w:rsidR="00E4776C">
              <w:rPr>
                <w:rFonts w:asciiTheme="minorHAnsi" w:eastAsiaTheme="minorEastAsia" w:hAnsiTheme="minorHAnsi" w:cstheme="minorBidi"/>
                <w:color w:val="auto"/>
                <w:sz w:val="22"/>
                <w:lang w:eastAsia="en-AU"/>
              </w:rPr>
              <w:tab/>
            </w:r>
            <w:r w:rsidR="00E4776C" w:rsidRPr="00B82E11">
              <w:rPr>
                <w:rStyle w:val="Hyperlink"/>
              </w:rPr>
              <w:t>Soil fills on school sites</w:t>
            </w:r>
            <w:r w:rsidR="00E4776C">
              <w:rPr>
                <w:webHidden/>
              </w:rPr>
              <w:tab/>
            </w:r>
            <w:r w:rsidR="00E4776C">
              <w:rPr>
                <w:webHidden/>
              </w:rPr>
              <w:fldChar w:fldCharType="begin"/>
            </w:r>
            <w:r w:rsidR="00E4776C">
              <w:rPr>
                <w:webHidden/>
              </w:rPr>
              <w:instrText xml:space="preserve"> PAGEREF _Toc5610186 \h </w:instrText>
            </w:r>
            <w:r w:rsidR="00E4776C">
              <w:rPr>
                <w:webHidden/>
              </w:rPr>
            </w:r>
            <w:r w:rsidR="00E4776C">
              <w:rPr>
                <w:webHidden/>
              </w:rPr>
              <w:fldChar w:fldCharType="separate"/>
            </w:r>
            <w:r w:rsidR="00E4776C">
              <w:rPr>
                <w:webHidden/>
              </w:rPr>
              <w:t>17</w:t>
            </w:r>
            <w:r w:rsidR="00E4776C">
              <w:rPr>
                <w:webHidden/>
              </w:rPr>
              <w:fldChar w:fldCharType="end"/>
            </w:r>
          </w:hyperlink>
        </w:p>
        <w:p w14:paraId="2EC2CAE9" w14:textId="310249F0" w:rsidR="00E4776C" w:rsidRDefault="00850B73">
          <w:pPr>
            <w:pStyle w:val="TOC1"/>
            <w:rPr>
              <w:rFonts w:asciiTheme="minorHAnsi" w:eastAsiaTheme="minorEastAsia" w:hAnsiTheme="minorHAnsi" w:cstheme="minorBidi"/>
              <w:b w:val="0"/>
              <w:color w:val="auto"/>
              <w:sz w:val="22"/>
              <w:lang w:eastAsia="en-AU"/>
            </w:rPr>
          </w:pPr>
          <w:hyperlink w:anchor="_Toc5610187" w:history="1">
            <w:r w:rsidR="00E4776C" w:rsidRPr="00B82E11">
              <w:rPr>
                <w:rStyle w:val="Hyperlink"/>
              </w:rPr>
              <w:t>4</w:t>
            </w:r>
            <w:r w:rsidR="00E4776C">
              <w:rPr>
                <w:rFonts w:asciiTheme="minorHAnsi" w:eastAsiaTheme="minorEastAsia" w:hAnsiTheme="minorHAnsi" w:cstheme="minorBidi"/>
                <w:b w:val="0"/>
                <w:color w:val="auto"/>
                <w:sz w:val="22"/>
                <w:lang w:eastAsia="en-AU"/>
              </w:rPr>
              <w:tab/>
            </w:r>
            <w:r w:rsidR="00E4776C" w:rsidRPr="00B82E11">
              <w:rPr>
                <w:rStyle w:val="Hyperlink"/>
              </w:rPr>
              <w:t>Asbestos Removal Works</w:t>
            </w:r>
            <w:r w:rsidR="00E4776C">
              <w:rPr>
                <w:webHidden/>
              </w:rPr>
              <w:tab/>
            </w:r>
            <w:r w:rsidR="00E4776C">
              <w:rPr>
                <w:webHidden/>
              </w:rPr>
              <w:fldChar w:fldCharType="begin"/>
            </w:r>
            <w:r w:rsidR="00E4776C">
              <w:rPr>
                <w:webHidden/>
              </w:rPr>
              <w:instrText xml:space="preserve"> PAGEREF _Toc5610187 \h </w:instrText>
            </w:r>
            <w:r w:rsidR="00E4776C">
              <w:rPr>
                <w:webHidden/>
              </w:rPr>
            </w:r>
            <w:r w:rsidR="00E4776C">
              <w:rPr>
                <w:webHidden/>
              </w:rPr>
              <w:fldChar w:fldCharType="separate"/>
            </w:r>
            <w:r w:rsidR="00E4776C">
              <w:rPr>
                <w:webHidden/>
              </w:rPr>
              <w:t>18</w:t>
            </w:r>
            <w:r w:rsidR="00E4776C">
              <w:rPr>
                <w:webHidden/>
              </w:rPr>
              <w:fldChar w:fldCharType="end"/>
            </w:r>
          </w:hyperlink>
        </w:p>
        <w:p w14:paraId="01EF1D32" w14:textId="630CBBA4" w:rsidR="00E4776C" w:rsidRDefault="00850B73">
          <w:pPr>
            <w:pStyle w:val="TOC2"/>
            <w:rPr>
              <w:rFonts w:asciiTheme="minorHAnsi" w:eastAsiaTheme="minorEastAsia" w:hAnsiTheme="minorHAnsi" w:cstheme="minorBidi"/>
              <w:color w:val="auto"/>
              <w:sz w:val="22"/>
              <w:lang w:eastAsia="en-AU"/>
            </w:rPr>
          </w:pPr>
          <w:hyperlink w:anchor="_Toc5610188" w:history="1">
            <w:r w:rsidR="00E4776C" w:rsidRPr="00B82E11">
              <w:rPr>
                <w:rStyle w:val="Hyperlink"/>
              </w:rPr>
              <w:t>4.1</w:t>
            </w:r>
            <w:r w:rsidR="00E4776C">
              <w:rPr>
                <w:rFonts w:asciiTheme="minorHAnsi" w:eastAsiaTheme="minorEastAsia" w:hAnsiTheme="minorHAnsi" w:cstheme="minorBidi"/>
                <w:color w:val="auto"/>
                <w:sz w:val="22"/>
                <w:lang w:eastAsia="en-AU"/>
              </w:rPr>
              <w:tab/>
            </w:r>
            <w:r w:rsidR="00E4776C" w:rsidRPr="00B82E11">
              <w:rPr>
                <w:rStyle w:val="Hyperlink"/>
              </w:rPr>
              <w:t>Contractor Management</w:t>
            </w:r>
            <w:r w:rsidR="00E4776C">
              <w:rPr>
                <w:webHidden/>
              </w:rPr>
              <w:tab/>
            </w:r>
            <w:r w:rsidR="00E4776C">
              <w:rPr>
                <w:webHidden/>
              </w:rPr>
              <w:fldChar w:fldCharType="begin"/>
            </w:r>
            <w:r w:rsidR="00E4776C">
              <w:rPr>
                <w:webHidden/>
              </w:rPr>
              <w:instrText xml:space="preserve"> PAGEREF _Toc5610188 \h </w:instrText>
            </w:r>
            <w:r w:rsidR="00E4776C">
              <w:rPr>
                <w:webHidden/>
              </w:rPr>
            </w:r>
            <w:r w:rsidR="00E4776C">
              <w:rPr>
                <w:webHidden/>
              </w:rPr>
              <w:fldChar w:fldCharType="separate"/>
            </w:r>
            <w:r w:rsidR="00E4776C">
              <w:rPr>
                <w:webHidden/>
              </w:rPr>
              <w:t>19</w:t>
            </w:r>
            <w:r w:rsidR="00E4776C">
              <w:rPr>
                <w:webHidden/>
              </w:rPr>
              <w:fldChar w:fldCharType="end"/>
            </w:r>
          </w:hyperlink>
        </w:p>
        <w:p w14:paraId="4D3FC4C1" w14:textId="2B23C094"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89" w:history="1">
            <w:r w:rsidR="00E4776C" w:rsidRPr="00B82E11">
              <w:rPr>
                <w:rStyle w:val="Hyperlink"/>
              </w:rPr>
              <w:t>4.1.1</w:t>
            </w:r>
            <w:r w:rsidR="00E4776C">
              <w:rPr>
                <w:rFonts w:asciiTheme="minorHAnsi" w:eastAsiaTheme="minorEastAsia" w:hAnsiTheme="minorHAnsi" w:cstheme="minorBidi"/>
                <w:color w:val="auto"/>
                <w:sz w:val="22"/>
                <w:lang w:eastAsia="en-AU"/>
              </w:rPr>
              <w:tab/>
            </w:r>
            <w:r w:rsidR="00E4776C" w:rsidRPr="00B82E11">
              <w:rPr>
                <w:rStyle w:val="Hyperlink"/>
              </w:rPr>
              <w:t>Approved Asbestos Removal Contractors</w:t>
            </w:r>
            <w:r w:rsidR="00E4776C">
              <w:rPr>
                <w:webHidden/>
              </w:rPr>
              <w:tab/>
            </w:r>
            <w:r w:rsidR="00E4776C">
              <w:rPr>
                <w:webHidden/>
              </w:rPr>
              <w:fldChar w:fldCharType="begin"/>
            </w:r>
            <w:r w:rsidR="00E4776C">
              <w:rPr>
                <w:webHidden/>
              </w:rPr>
              <w:instrText xml:space="preserve"> PAGEREF _Toc5610189 \h </w:instrText>
            </w:r>
            <w:r w:rsidR="00E4776C">
              <w:rPr>
                <w:webHidden/>
              </w:rPr>
            </w:r>
            <w:r w:rsidR="00E4776C">
              <w:rPr>
                <w:webHidden/>
              </w:rPr>
              <w:fldChar w:fldCharType="separate"/>
            </w:r>
            <w:r w:rsidR="00E4776C">
              <w:rPr>
                <w:webHidden/>
              </w:rPr>
              <w:t>19</w:t>
            </w:r>
            <w:r w:rsidR="00E4776C">
              <w:rPr>
                <w:webHidden/>
              </w:rPr>
              <w:fldChar w:fldCharType="end"/>
            </w:r>
          </w:hyperlink>
        </w:p>
        <w:p w14:paraId="226C05CC" w14:textId="14BB9CC3"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0" w:history="1">
            <w:r w:rsidR="00E4776C" w:rsidRPr="00B82E11">
              <w:rPr>
                <w:rStyle w:val="Hyperlink"/>
              </w:rPr>
              <w:t>4.1.2</w:t>
            </w:r>
            <w:r w:rsidR="00E4776C">
              <w:rPr>
                <w:rFonts w:asciiTheme="minorHAnsi" w:eastAsiaTheme="minorEastAsia" w:hAnsiTheme="minorHAnsi" w:cstheme="minorBidi"/>
                <w:color w:val="auto"/>
                <w:sz w:val="22"/>
                <w:lang w:eastAsia="en-AU"/>
              </w:rPr>
              <w:tab/>
            </w:r>
            <w:r w:rsidR="00E4776C" w:rsidRPr="00B82E11">
              <w:rPr>
                <w:rStyle w:val="Hyperlink"/>
              </w:rPr>
              <w:t>WorkSafe Victoria Notification of Asbestos Removal Form</w:t>
            </w:r>
            <w:r w:rsidR="00E4776C">
              <w:rPr>
                <w:webHidden/>
              </w:rPr>
              <w:tab/>
            </w:r>
            <w:r w:rsidR="00E4776C">
              <w:rPr>
                <w:webHidden/>
              </w:rPr>
              <w:fldChar w:fldCharType="begin"/>
            </w:r>
            <w:r w:rsidR="00E4776C">
              <w:rPr>
                <w:webHidden/>
              </w:rPr>
              <w:instrText xml:space="preserve"> PAGEREF _Toc5610190 \h </w:instrText>
            </w:r>
            <w:r w:rsidR="00E4776C">
              <w:rPr>
                <w:webHidden/>
              </w:rPr>
            </w:r>
            <w:r w:rsidR="00E4776C">
              <w:rPr>
                <w:webHidden/>
              </w:rPr>
              <w:fldChar w:fldCharType="separate"/>
            </w:r>
            <w:r w:rsidR="00E4776C">
              <w:rPr>
                <w:webHidden/>
              </w:rPr>
              <w:t>19</w:t>
            </w:r>
            <w:r w:rsidR="00E4776C">
              <w:rPr>
                <w:webHidden/>
              </w:rPr>
              <w:fldChar w:fldCharType="end"/>
            </w:r>
          </w:hyperlink>
        </w:p>
        <w:p w14:paraId="252719E2" w14:textId="463E3046"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1" w:history="1">
            <w:r w:rsidR="00E4776C" w:rsidRPr="00B82E11">
              <w:rPr>
                <w:rStyle w:val="Hyperlink"/>
              </w:rPr>
              <w:t>4.1.3</w:t>
            </w:r>
            <w:r w:rsidR="00E4776C">
              <w:rPr>
                <w:rFonts w:asciiTheme="minorHAnsi" w:eastAsiaTheme="minorEastAsia" w:hAnsiTheme="minorHAnsi" w:cstheme="minorBidi"/>
                <w:color w:val="auto"/>
                <w:sz w:val="22"/>
                <w:lang w:eastAsia="en-AU"/>
              </w:rPr>
              <w:tab/>
            </w:r>
            <w:r w:rsidR="00E4776C" w:rsidRPr="00B82E11">
              <w:rPr>
                <w:rStyle w:val="Hyperlink"/>
              </w:rPr>
              <w:t>Contractor OHS Induction</w:t>
            </w:r>
            <w:r w:rsidR="00E4776C">
              <w:rPr>
                <w:webHidden/>
              </w:rPr>
              <w:tab/>
            </w:r>
            <w:r w:rsidR="00E4776C">
              <w:rPr>
                <w:webHidden/>
              </w:rPr>
              <w:fldChar w:fldCharType="begin"/>
            </w:r>
            <w:r w:rsidR="00E4776C">
              <w:rPr>
                <w:webHidden/>
              </w:rPr>
              <w:instrText xml:space="preserve"> PAGEREF _Toc5610191 \h </w:instrText>
            </w:r>
            <w:r w:rsidR="00E4776C">
              <w:rPr>
                <w:webHidden/>
              </w:rPr>
            </w:r>
            <w:r w:rsidR="00E4776C">
              <w:rPr>
                <w:webHidden/>
              </w:rPr>
              <w:fldChar w:fldCharType="separate"/>
            </w:r>
            <w:r w:rsidR="00E4776C">
              <w:rPr>
                <w:webHidden/>
              </w:rPr>
              <w:t>19</w:t>
            </w:r>
            <w:r w:rsidR="00E4776C">
              <w:rPr>
                <w:webHidden/>
              </w:rPr>
              <w:fldChar w:fldCharType="end"/>
            </w:r>
          </w:hyperlink>
        </w:p>
        <w:p w14:paraId="6818C479" w14:textId="675CE0B2"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2" w:history="1">
            <w:r w:rsidR="00E4776C" w:rsidRPr="00B82E11">
              <w:rPr>
                <w:rStyle w:val="Hyperlink"/>
              </w:rPr>
              <w:t>4.1.4</w:t>
            </w:r>
            <w:r w:rsidR="00E4776C">
              <w:rPr>
                <w:rFonts w:asciiTheme="minorHAnsi" w:eastAsiaTheme="minorEastAsia" w:hAnsiTheme="minorHAnsi" w:cstheme="minorBidi"/>
                <w:color w:val="auto"/>
                <w:sz w:val="22"/>
                <w:lang w:eastAsia="en-AU"/>
              </w:rPr>
              <w:tab/>
            </w:r>
            <w:r w:rsidR="00E4776C" w:rsidRPr="00B82E11">
              <w:rPr>
                <w:rStyle w:val="Hyperlink"/>
              </w:rPr>
              <w:t>Asbestos Removal Control Plan</w:t>
            </w:r>
            <w:r w:rsidR="00E4776C">
              <w:rPr>
                <w:webHidden/>
              </w:rPr>
              <w:tab/>
            </w:r>
            <w:r w:rsidR="00E4776C">
              <w:rPr>
                <w:webHidden/>
              </w:rPr>
              <w:fldChar w:fldCharType="begin"/>
            </w:r>
            <w:r w:rsidR="00E4776C">
              <w:rPr>
                <w:webHidden/>
              </w:rPr>
              <w:instrText xml:space="preserve"> PAGEREF _Toc5610192 \h </w:instrText>
            </w:r>
            <w:r w:rsidR="00E4776C">
              <w:rPr>
                <w:webHidden/>
              </w:rPr>
            </w:r>
            <w:r w:rsidR="00E4776C">
              <w:rPr>
                <w:webHidden/>
              </w:rPr>
              <w:fldChar w:fldCharType="separate"/>
            </w:r>
            <w:r w:rsidR="00E4776C">
              <w:rPr>
                <w:webHidden/>
              </w:rPr>
              <w:t>19</w:t>
            </w:r>
            <w:r w:rsidR="00E4776C">
              <w:rPr>
                <w:webHidden/>
              </w:rPr>
              <w:fldChar w:fldCharType="end"/>
            </w:r>
          </w:hyperlink>
        </w:p>
        <w:p w14:paraId="193639D7" w14:textId="6B11B2EF" w:rsidR="00E4776C" w:rsidRDefault="00850B73">
          <w:pPr>
            <w:pStyle w:val="TOC2"/>
            <w:rPr>
              <w:rFonts w:asciiTheme="minorHAnsi" w:eastAsiaTheme="minorEastAsia" w:hAnsiTheme="minorHAnsi" w:cstheme="minorBidi"/>
              <w:color w:val="auto"/>
              <w:sz w:val="22"/>
              <w:lang w:eastAsia="en-AU"/>
            </w:rPr>
          </w:pPr>
          <w:hyperlink w:anchor="_Toc5610193" w:history="1">
            <w:r w:rsidR="00E4776C" w:rsidRPr="00B82E11">
              <w:rPr>
                <w:rStyle w:val="Hyperlink"/>
              </w:rPr>
              <w:t>4.2</w:t>
            </w:r>
            <w:r w:rsidR="00E4776C">
              <w:rPr>
                <w:rFonts w:asciiTheme="minorHAnsi" w:eastAsiaTheme="minorEastAsia" w:hAnsiTheme="minorHAnsi" w:cstheme="minorBidi"/>
                <w:color w:val="auto"/>
                <w:sz w:val="22"/>
                <w:lang w:eastAsia="en-AU"/>
              </w:rPr>
              <w:tab/>
            </w:r>
            <w:r w:rsidR="00E4776C" w:rsidRPr="00B82E11">
              <w:rPr>
                <w:rStyle w:val="Hyperlink"/>
              </w:rPr>
              <w:t>When Asbestos Removal works can be conducted</w:t>
            </w:r>
            <w:r w:rsidR="00E4776C">
              <w:rPr>
                <w:webHidden/>
              </w:rPr>
              <w:tab/>
            </w:r>
            <w:r w:rsidR="00E4776C">
              <w:rPr>
                <w:webHidden/>
              </w:rPr>
              <w:fldChar w:fldCharType="begin"/>
            </w:r>
            <w:r w:rsidR="00E4776C">
              <w:rPr>
                <w:webHidden/>
              </w:rPr>
              <w:instrText xml:space="preserve"> PAGEREF _Toc5610193 \h </w:instrText>
            </w:r>
            <w:r w:rsidR="00E4776C">
              <w:rPr>
                <w:webHidden/>
              </w:rPr>
            </w:r>
            <w:r w:rsidR="00E4776C">
              <w:rPr>
                <w:webHidden/>
              </w:rPr>
              <w:fldChar w:fldCharType="separate"/>
            </w:r>
            <w:r w:rsidR="00E4776C">
              <w:rPr>
                <w:webHidden/>
              </w:rPr>
              <w:t>19</w:t>
            </w:r>
            <w:r w:rsidR="00E4776C">
              <w:rPr>
                <w:webHidden/>
              </w:rPr>
              <w:fldChar w:fldCharType="end"/>
            </w:r>
          </w:hyperlink>
        </w:p>
        <w:p w14:paraId="5055A573" w14:textId="54EDC009" w:rsidR="00E4776C" w:rsidRDefault="00850B73">
          <w:pPr>
            <w:pStyle w:val="TOC2"/>
            <w:rPr>
              <w:rFonts w:asciiTheme="minorHAnsi" w:eastAsiaTheme="minorEastAsia" w:hAnsiTheme="minorHAnsi" w:cstheme="minorBidi"/>
              <w:color w:val="auto"/>
              <w:sz w:val="22"/>
              <w:lang w:eastAsia="en-AU"/>
            </w:rPr>
          </w:pPr>
          <w:hyperlink w:anchor="_Toc5610194" w:history="1">
            <w:r w:rsidR="00E4776C" w:rsidRPr="00B82E11">
              <w:rPr>
                <w:rStyle w:val="Hyperlink"/>
              </w:rPr>
              <w:t>4.3</w:t>
            </w:r>
            <w:r w:rsidR="00E4776C">
              <w:rPr>
                <w:rFonts w:asciiTheme="minorHAnsi" w:eastAsiaTheme="minorEastAsia" w:hAnsiTheme="minorHAnsi" w:cstheme="minorBidi"/>
                <w:color w:val="auto"/>
                <w:sz w:val="22"/>
                <w:lang w:eastAsia="en-AU"/>
              </w:rPr>
              <w:tab/>
            </w:r>
            <w:r w:rsidR="00E4776C" w:rsidRPr="00B82E11">
              <w:rPr>
                <w:rStyle w:val="Hyperlink"/>
              </w:rPr>
              <w:t>Air Monitoring and Clearance Certificates</w:t>
            </w:r>
            <w:r w:rsidR="00E4776C">
              <w:rPr>
                <w:webHidden/>
              </w:rPr>
              <w:tab/>
            </w:r>
            <w:r w:rsidR="00E4776C">
              <w:rPr>
                <w:webHidden/>
              </w:rPr>
              <w:fldChar w:fldCharType="begin"/>
            </w:r>
            <w:r w:rsidR="00E4776C">
              <w:rPr>
                <w:webHidden/>
              </w:rPr>
              <w:instrText xml:space="preserve"> PAGEREF _Toc5610194 \h </w:instrText>
            </w:r>
            <w:r w:rsidR="00E4776C">
              <w:rPr>
                <w:webHidden/>
              </w:rPr>
            </w:r>
            <w:r w:rsidR="00E4776C">
              <w:rPr>
                <w:webHidden/>
              </w:rPr>
              <w:fldChar w:fldCharType="separate"/>
            </w:r>
            <w:r w:rsidR="00E4776C">
              <w:rPr>
                <w:webHidden/>
              </w:rPr>
              <w:t>20</w:t>
            </w:r>
            <w:r w:rsidR="00E4776C">
              <w:rPr>
                <w:webHidden/>
              </w:rPr>
              <w:fldChar w:fldCharType="end"/>
            </w:r>
          </w:hyperlink>
        </w:p>
        <w:p w14:paraId="00B91D66" w14:textId="63FF009E"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5" w:history="1">
            <w:r w:rsidR="00E4776C" w:rsidRPr="00B82E11">
              <w:rPr>
                <w:rStyle w:val="Hyperlink"/>
              </w:rPr>
              <w:t>4.3.1</w:t>
            </w:r>
            <w:r w:rsidR="00E4776C">
              <w:rPr>
                <w:rFonts w:asciiTheme="minorHAnsi" w:eastAsiaTheme="minorEastAsia" w:hAnsiTheme="minorHAnsi" w:cstheme="minorBidi"/>
                <w:color w:val="auto"/>
                <w:sz w:val="22"/>
                <w:lang w:eastAsia="en-AU"/>
              </w:rPr>
              <w:tab/>
            </w:r>
            <w:r w:rsidR="00E4776C" w:rsidRPr="00B82E11">
              <w:rPr>
                <w:rStyle w:val="Hyperlink"/>
              </w:rPr>
              <w:t>Background Air Monitoring</w:t>
            </w:r>
            <w:r w:rsidR="00E4776C">
              <w:rPr>
                <w:webHidden/>
              </w:rPr>
              <w:tab/>
            </w:r>
            <w:r w:rsidR="00E4776C">
              <w:rPr>
                <w:webHidden/>
              </w:rPr>
              <w:fldChar w:fldCharType="begin"/>
            </w:r>
            <w:r w:rsidR="00E4776C">
              <w:rPr>
                <w:webHidden/>
              </w:rPr>
              <w:instrText xml:space="preserve"> PAGEREF _Toc5610195 \h </w:instrText>
            </w:r>
            <w:r w:rsidR="00E4776C">
              <w:rPr>
                <w:webHidden/>
              </w:rPr>
            </w:r>
            <w:r w:rsidR="00E4776C">
              <w:rPr>
                <w:webHidden/>
              </w:rPr>
              <w:fldChar w:fldCharType="separate"/>
            </w:r>
            <w:r w:rsidR="00E4776C">
              <w:rPr>
                <w:webHidden/>
              </w:rPr>
              <w:t>20</w:t>
            </w:r>
            <w:r w:rsidR="00E4776C">
              <w:rPr>
                <w:webHidden/>
              </w:rPr>
              <w:fldChar w:fldCharType="end"/>
            </w:r>
          </w:hyperlink>
        </w:p>
        <w:p w14:paraId="58A985C1" w14:textId="17F8DA4B"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6" w:history="1">
            <w:r w:rsidR="00E4776C" w:rsidRPr="00B82E11">
              <w:rPr>
                <w:rStyle w:val="Hyperlink"/>
              </w:rPr>
              <w:t>4.3.2</w:t>
            </w:r>
            <w:r w:rsidR="00E4776C">
              <w:rPr>
                <w:rFonts w:asciiTheme="minorHAnsi" w:eastAsiaTheme="minorEastAsia" w:hAnsiTheme="minorHAnsi" w:cstheme="minorBidi"/>
                <w:color w:val="auto"/>
                <w:sz w:val="22"/>
                <w:lang w:eastAsia="en-AU"/>
              </w:rPr>
              <w:tab/>
            </w:r>
            <w:r w:rsidR="00E4776C" w:rsidRPr="00B82E11">
              <w:rPr>
                <w:rStyle w:val="Hyperlink"/>
              </w:rPr>
              <w:t>Clearance Certificates</w:t>
            </w:r>
            <w:r w:rsidR="00E4776C">
              <w:rPr>
                <w:webHidden/>
              </w:rPr>
              <w:tab/>
            </w:r>
            <w:r w:rsidR="00E4776C">
              <w:rPr>
                <w:webHidden/>
              </w:rPr>
              <w:fldChar w:fldCharType="begin"/>
            </w:r>
            <w:r w:rsidR="00E4776C">
              <w:rPr>
                <w:webHidden/>
              </w:rPr>
              <w:instrText xml:space="preserve"> PAGEREF _Toc5610196 \h </w:instrText>
            </w:r>
            <w:r w:rsidR="00E4776C">
              <w:rPr>
                <w:webHidden/>
              </w:rPr>
            </w:r>
            <w:r w:rsidR="00E4776C">
              <w:rPr>
                <w:webHidden/>
              </w:rPr>
              <w:fldChar w:fldCharType="separate"/>
            </w:r>
            <w:r w:rsidR="00E4776C">
              <w:rPr>
                <w:webHidden/>
              </w:rPr>
              <w:t>20</w:t>
            </w:r>
            <w:r w:rsidR="00E4776C">
              <w:rPr>
                <w:webHidden/>
              </w:rPr>
              <w:fldChar w:fldCharType="end"/>
            </w:r>
          </w:hyperlink>
        </w:p>
        <w:p w14:paraId="7A7D23B0" w14:textId="0E2C846A"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7" w:history="1">
            <w:r w:rsidR="00E4776C" w:rsidRPr="00B82E11">
              <w:rPr>
                <w:rStyle w:val="Hyperlink"/>
              </w:rPr>
              <w:t>4.3.3</w:t>
            </w:r>
            <w:r w:rsidR="00E4776C">
              <w:rPr>
                <w:rFonts w:asciiTheme="minorHAnsi" w:eastAsiaTheme="minorEastAsia" w:hAnsiTheme="minorHAnsi" w:cstheme="minorBidi"/>
                <w:color w:val="auto"/>
                <w:sz w:val="22"/>
                <w:lang w:eastAsia="en-AU"/>
              </w:rPr>
              <w:tab/>
            </w:r>
            <w:r w:rsidR="00E4776C" w:rsidRPr="00B82E11">
              <w:rPr>
                <w:rStyle w:val="Hyperlink"/>
              </w:rPr>
              <w:t>Clearance Air Monitoring</w:t>
            </w:r>
            <w:r w:rsidR="00E4776C">
              <w:rPr>
                <w:webHidden/>
              </w:rPr>
              <w:tab/>
            </w:r>
            <w:r w:rsidR="00E4776C">
              <w:rPr>
                <w:webHidden/>
              </w:rPr>
              <w:fldChar w:fldCharType="begin"/>
            </w:r>
            <w:r w:rsidR="00E4776C">
              <w:rPr>
                <w:webHidden/>
              </w:rPr>
              <w:instrText xml:space="preserve"> PAGEREF _Toc5610197 \h </w:instrText>
            </w:r>
            <w:r w:rsidR="00E4776C">
              <w:rPr>
                <w:webHidden/>
              </w:rPr>
            </w:r>
            <w:r w:rsidR="00E4776C">
              <w:rPr>
                <w:webHidden/>
              </w:rPr>
              <w:fldChar w:fldCharType="separate"/>
            </w:r>
            <w:r w:rsidR="00E4776C">
              <w:rPr>
                <w:webHidden/>
              </w:rPr>
              <w:t>20</w:t>
            </w:r>
            <w:r w:rsidR="00E4776C">
              <w:rPr>
                <w:webHidden/>
              </w:rPr>
              <w:fldChar w:fldCharType="end"/>
            </w:r>
          </w:hyperlink>
        </w:p>
        <w:p w14:paraId="2DCF15CB" w14:textId="79F69F77"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198" w:history="1">
            <w:r w:rsidR="00E4776C" w:rsidRPr="00B82E11">
              <w:rPr>
                <w:rStyle w:val="Hyperlink"/>
              </w:rPr>
              <w:t>4.3.4</w:t>
            </w:r>
            <w:r w:rsidR="00E4776C">
              <w:rPr>
                <w:rFonts w:asciiTheme="minorHAnsi" w:eastAsiaTheme="minorEastAsia" w:hAnsiTheme="minorHAnsi" w:cstheme="minorBidi"/>
                <w:color w:val="auto"/>
                <w:sz w:val="22"/>
                <w:lang w:eastAsia="en-AU"/>
              </w:rPr>
              <w:tab/>
            </w:r>
            <w:r w:rsidR="00E4776C" w:rsidRPr="00B82E11">
              <w:rPr>
                <w:rStyle w:val="Hyperlink"/>
              </w:rPr>
              <w:t>Re-occupying a space where asbestos has been removed</w:t>
            </w:r>
            <w:r w:rsidR="00E4776C">
              <w:rPr>
                <w:webHidden/>
              </w:rPr>
              <w:tab/>
            </w:r>
            <w:r w:rsidR="00E4776C">
              <w:rPr>
                <w:webHidden/>
              </w:rPr>
              <w:fldChar w:fldCharType="begin"/>
            </w:r>
            <w:r w:rsidR="00E4776C">
              <w:rPr>
                <w:webHidden/>
              </w:rPr>
              <w:instrText xml:space="preserve"> PAGEREF _Toc5610198 \h </w:instrText>
            </w:r>
            <w:r w:rsidR="00E4776C">
              <w:rPr>
                <w:webHidden/>
              </w:rPr>
            </w:r>
            <w:r w:rsidR="00E4776C">
              <w:rPr>
                <w:webHidden/>
              </w:rPr>
              <w:fldChar w:fldCharType="separate"/>
            </w:r>
            <w:r w:rsidR="00E4776C">
              <w:rPr>
                <w:webHidden/>
              </w:rPr>
              <w:t>20</w:t>
            </w:r>
            <w:r w:rsidR="00E4776C">
              <w:rPr>
                <w:webHidden/>
              </w:rPr>
              <w:fldChar w:fldCharType="end"/>
            </w:r>
          </w:hyperlink>
        </w:p>
        <w:p w14:paraId="7C83D426" w14:textId="0430DAAD" w:rsidR="00E4776C" w:rsidRDefault="00850B73">
          <w:pPr>
            <w:pStyle w:val="TOC2"/>
            <w:rPr>
              <w:rFonts w:asciiTheme="minorHAnsi" w:eastAsiaTheme="minorEastAsia" w:hAnsiTheme="minorHAnsi" w:cstheme="minorBidi"/>
              <w:color w:val="auto"/>
              <w:sz w:val="22"/>
              <w:lang w:eastAsia="en-AU"/>
            </w:rPr>
          </w:pPr>
          <w:hyperlink w:anchor="_Toc5610199" w:history="1">
            <w:r w:rsidR="00E4776C" w:rsidRPr="00B82E11">
              <w:rPr>
                <w:rStyle w:val="Hyperlink"/>
              </w:rPr>
              <w:t>4.4</w:t>
            </w:r>
            <w:r w:rsidR="00E4776C">
              <w:rPr>
                <w:rFonts w:asciiTheme="minorHAnsi" w:eastAsiaTheme="minorEastAsia" w:hAnsiTheme="minorHAnsi" w:cstheme="minorBidi"/>
                <w:color w:val="auto"/>
                <w:sz w:val="22"/>
                <w:lang w:eastAsia="en-AU"/>
              </w:rPr>
              <w:tab/>
            </w:r>
            <w:r w:rsidR="00E4776C" w:rsidRPr="00B82E11">
              <w:rPr>
                <w:rStyle w:val="Hyperlink"/>
              </w:rPr>
              <w:t>Maintaining Removal Documentation</w:t>
            </w:r>
            <w:r w:rsidR="00E4776C">
              <w:rPr>
                <w:webHidden/>
              </w:rPr>
              <w:tab/>
            </w:r>
            <w:r w:rsidR="00E4776C">
              <w:rPr>
                <w:webHidden/>
              </w:rPr>
              <w:fldChar w:fldCharType="begin"/>
            </w:r>
            <w:r w:rsidR="00E4776C">
              <w:rPr>
                <w:webHidden/>
              </w:rPr>
              <w:instrText xml:space="preserve"> PAGEREF _Toc5610199 \h </w:instrText>
            </w:r>
            <w:r w:rsidR="00E4776C">
              <w:rPr>
                <w:webHidden/>
              </w:rPr>
            </w:r>
            <w:r w:rsidR="00E4776C">
              <w:rPr>
                <w:webHidden/>
              </w:rPr>
              <w:fldChar w:fldCharType="separate"/>
            </w:r>
            <w:r w:rsidR="00E4776C">
              <w:rPr>
                <w:webHidden/>
              </w:rPr>
              <w:t>20</w:t>
            </w:r>
            <w:r w:rsidR="00E4776C">
              <w:rPr>
                <w:webHidden/>
              </w:rPr>
              <w:fldChar w:fldCharType="end"/>
            </w:r>
          </w:hyperlink>
        </w:p>
        <w:p w14:paraId="686EB9FA" w14:textId="402FA20C" w:rsidR="00E4776C" w:rsidRDefault="00850B73">
          <w:pPr>
            <w:pStyle w:val="TOC2"/>
            <w:rPr>
              <w:rFonts w:asciiTheme="minorHAnsi" w:eastAsiaTheme="minorEastAsia" w:hAnsiTheme="minorHAnsi" w:cstheme="minorBidi"/>
              <w:color w:val="auto"/>
              <w:sz w:val="22"/>
              <w:lang w:eastAsia="en-AU"/>
            </w:rPr>
          </w:pPr>
          <w:hyperlink w:anchor="_Toc5610200" w:history="1">
            <w:r w:rsidR="00E4776C" w:rsidRPr="00B82E11">
              <w:rPr>
                <w:rStyle w:val="Hyperlink"/>
              </w:rPr>
              <w:t>4.5</w:t>
            </w:r>
            <w:r w:rsidR="00E4776C">
              <w:rPr>
                <w:rFonts w:asciiTheme="minorHAnsi" w:eastAsiaTheme="minorEastAsia" w:hAnsiTheme="minorHAnsi" w:cstheme="minorBidi"/>
                <w:color w:val="auto"/>
                <w:sz w:val="22"/>
                <w:lang w:eastAsia="en-AU"/>
              </w:rPr>
              <w:tab/>
            </w:r>
            <w:r w:rsidR="00E4776C" w:rsidRPr="00B82E11">
              <w:rPr>
                <w:rStyle w:val="Hyperlink"/>
              </w:rPr>
              <w:t>Appending Asbestos Records</w:t>
            </w:r>
            <w:r w:rsidR="00E4776C">
              <w:rPr>
                <w:webHidden/>
              </w:rPr>
              <w:tab/>
            </w:r>
            <w:r w:rsidR="00E4776C">
              <w:rPr>
                <w:webHidden/>
              </w:rPr>
              <w:fldChar w:fldCharType="begin"/>
            </w:r>
            <w:r w:rsidR="00E4776C">
              <w:rPr>
                <w:webHidden/>
              </w:rPr>
              <w:instrText xml:space="preserve"> PAGEREF _Toc5610200 \h </w:instrText>
            </w:r>
            <w:r w:rsidR="00E4776C">
              <w:rPr>
                <w:webHidden/>
              </w:rPr>
            </w:r>
            <w:r w:rsidR="00E4776C">
              <w:rPr>
                <w:webHidden/>
              </w:rPr>
              <w:fldChar w:fldCharType="separate"/>
            </w:r>
            <w:r w:rsidR="00E4776C">
              <w:rPr>
                <w:webHidden/>
              </w:rPr>
              <w:t>20</w:t>
            </w:r>
            <w:r w:rsidR="00E4776C">
              <w:rPr>
                <w:webHidden/>
              </w:rPr>
              <w:fldChar w:fldCharType="end"/>
            </w:r>
          </w:hyperlink>
        </w:p>
        <w:p w14:paraId="7AE1958A" w14:textId="39D7CE99" w:rsidR="00E4776C" w:rsidRDefault="00850B73">
          <w:pPr>
            <w:pStyle w:val="TOC2"/>
            <w:tabs>
              <w:tab w:val="left" w:pos="880"/>
            </w:tabs>
            <w:rPr>
              <w:rFonts w:asciiTheme="minorHAnsi" w:eastAsiaTheme="minorEastAsia" w:hAnsiTheme="minorHAnsi" w:cstheme="minorBidi"/>
              <w:color w:val="auto"/>
              <w:sz w:val="22"/>
              <w:lang w:eastAsia="en-AU"/>
            </w:rPr>
          </w:pPr>
          <w:hyperlink w:anchor="_Toc5610201" w:history="1">
            <w:r w:rsidR="00E4776C" w:rsidRPr="00B82E11">
              <w:rPr>
                <w:rStyle w:val="Hyperlink"/>
              </w:rPr>
              <w:t>4.5.1</w:t>
            </w:r>
            <w:r w:rsidR="00E4776C">
              <w:rPr>
                <w:rFonts w:asciiTheme="minorHAnsi" w:eastAsiaTheme="minorEastAsia" w:hAnsiTheme="minorHAnsi" w:cstheme="minorBidi"/>
                <w:color w:val="auto"/>
                <w:sz w:val="22"/>
                <w:lang w:eastAsia="en-AU"/>
              </w:rPr>
              <w:tab/>
            </w:r>
            <w:r w:rsidR="00E4776C" w:rsidRPr="00B82E11">
              <w:rPr>
                <w:rStyle w:val="Hyperlink"/>
              </w:rPr>
              <w:t>Appending the Asbestos Register</w:t>
            </w:r>
            <w:r w:rsidR="00E4776C">
              <w:rPr>
                <w:webHidden/>
              </w:rPr>
              <w:tab/>
            </w:r>
            <w:r w:rsidR="00E4776C">
              <w:rPr>
                <w:webHidden/>
              </w:rPr>
              <w:fldChar w:fldCharType="begin"/>
            </w:r>
            <w:r w:rsidR="00E4776C">
              <w:rPr>
                <w:webHidden/>
              </w:rPr>
              <w:instrText xml:space="preserve"> PAGEREF _Toc5610201 \h </w:instrText>
            </w:r>
            <w:r w:rsidR="00E4776C">
              <w:rPr>
                <w:webHidden/>
              </w:rPr>
            </w:r>
            <w:r w:rsidR="00E4776C">
              <w:rPr>
                <w:webHidden/>
              </w:rPr>
              <w:fldChar w:fldCharType="separate"/>
            </w:r>
            <w:r w:rsidR="00E4776C">
              <w:rPr>
                <w:webHidden/>
              </w:rPr>
              <w:t>20</w:t>
            </w:r>
            <w:r w:rsidR="00E4776C">
              <w:rPr>
                <w:webHidden/>
              </w:rPr>
              <w:fldChar w:fldCharType="end"/>
            </w:r>
          </w:hyperlink>
        </w:p>
        <w:p w14:paraId="3B32DAA6" w14:textId="359D73FF" w:rsidR="00E4776C" w:rsidRDefault="00850B73">
          <w:pPr>
            <w:pStyle w:val="TOC2"/>
            <w:rPr>
              <w:rFonts w:asciiTheme="minorHAnsi" w:eastAsiaTheme="minorEastAsia" w:hAnsiTheme="minorHAnsi" w:cstheme="minorBidi"/>
              <w:color w:val="auto"/>
              <w:sz w:val="22"/>
              <w:lang w:eastAsia="en-AU"/>
            </w:rPr>
          </w:pPr>
          <w:hyperlink w:anchor="_Toc5610202" w:history="1">
            <w:r w:rsidR="00E4776C" w:rsidRPr="00B82E11">
              <w:rPr>
                <w:rStyle w:val="Hyperlink"/>
              </w:rPr>
              <w:t>4.6</w:t>
            </w:r>
            <w:r w:rsidR="00E4776C">
              <w:rPr>
                <w:rFonts w:asciiTheme="minorHAnsi" w:eastAsiaTheme="minorEastAsia" w:hAnsiTheme="minorHAnsi" w:cstheme="minorBidi"/>
                <w:color w:val="auto"/>
                <w:sz w:val="22"/>
                <w:lang w:eastAsia="en-AU"/>
              </w:rPr>
              <w:tab/>
            </w:r>
            <w:r w:rsidR="00E4776C" w:rsidRPr="00B82E11">
              <w:rPr>
                <w:rStyle w:val="Hyperlink"/>
              </w:rPr>
              <w:t>Checklist – Asbestos Removal Works</w:t>
            </w:r>
            <w:r w:rsidR="00E4776C">
              <w:rPr>
                <w:webHidden/>
              </w:rPr>
              <w:tab/>
            </w:r>
            <w:r w:rsidR="00E4776C">
              <w:rPr>
                <w:webHidden/>
              </w:rPr>
              <w:fldChar w:fldCharType="begin"/>
            </w:r>
            <w:r w:rsidR="00E4776C">
              <w:rPr>
                <w:webHidden/>
              </w:rPr>
              <w:instrText xml:space="preserve"> PAGEREF _Toc5610202 \h </w:instrText>
            </w:r>
            <w:r w:rsidR="00E4776C">
              <w:rPr>
                <w:webHidden/>
              </w:rPr>
            </w:r>
            <w:r w:rsidR="00E4776C">
              <w:rPr>
                <w:webHidden/>
              </w:rPr>
              <w:fldChar w:fldCharType="separate"/>
            </w:r>
            <w:r w:rsidR="00E4776C">
              <w:rPr>
                <w:webHidden/>
              </w:rPr>
              <w:t>21</w:t>
            </w:r>
            <w:r w:rsidR="00E4776C">
              <w:rPr>
                <w:webHidden/>
              </w:rPr>
              <w:fldChar w:fldCharType="end"/>
            </w:r>
          </w:hyperlink>
        </w:p>
        <w:p w14:paraId="28FAF48A" w14:textId="389C1EE4" w:rsidR="00E4776C" w:rsidRDefault="00850B73">
          <w:pPr>
            <w:pStyle w:val="TOC2"/>
            <w:rPr>
              <w:rFonts w:asciiTheme="minorHAnsi" w:eastAsiaTheme="minorEastAsia" w:hAnsiTheme="minorHAnsi" w:cstheme="minorBidi"/>
              <w:color w:val="auto"/>
              <w:sz w:val="22"/>
              <w:lang w:eastAsia="en-AU"/>
            </w:rPr>
          </w:pPr>
          <w:hyperlink w:anchor="_Toc5610203" w:history="1">
            <w:r w:rsidR="00E4776C" w:rsidRPr="00B82E11">
              <w:rPr>
                <w:rStyle w:val="Hyperlink"/>
              </w:rPr>
              <w:t>Related Documentation</w:t>
            </w:r>
            <w:r w:rsidR="00E4776C">
              <w:rPr>
                <w:webHidden/>
              </w:rPr>
              <w:tab/>
            </w:r>
            <w:r w:rsidR="00E4776C">
              <w:rPr>
                <w:webHidden/>
              </w:rPr>
              <w:fldChar w:fldCharType="begin"/>
            </w:r>
            <w:r w:rsidR="00E4776C">
              <w:rPr>
                <w:webHidden/>
              </w:rPr>
              <w:instrText xml:space="preserve"> PAGEREF _Toc5610203 \h </w:instrText>
            </w:r>
            <w:r w:rsidR="00E4776C">
              <w:rPr>
                <w:webHidden/>
              </w:rPr>
            </w:r>
            <w:r w:rsidR="00E4776C">
              <w:rPr>
                <w:webHidden/>
              </w:rPr>
              <w:fldChar w:fldCharType="separate"/>
            </w:r>
            <w:r w:rsidR="00E4776C">
              <w:rPr>
                <w:webHidden/>
              </w:rPr>
              <w:t>23</w:t>
            </w:r>
            <w:r w:rsidR="00E4776C">
              <w:rPr>
                <w:webHidden/>
              </w:rPr>
              <w:fldChar w:fldCharType="end"/>
            </w:r>
          </w:hyperlink>
        </w:p>
        <w:p w14:paraId="3E840AA1" w14:textId="1DE7A954" w:rsidR="00E4776C" w:rsidRDefault="00850B73">
          <w:pPr>
            <w:pStyle w:val="TOC1"/>
            <w:rPr>
              <w:rFonts w:asciiTheme="minorHAnsi" w:eastAsiaTheme="minorEastAsia" w:hAnsiTheme="minorHAnsi" w:cstheme="minorBidi"/>
              <w:b w:val="0"/>
              <w:color w:val="auto"/>
              <w:sz w:val="22"/>
              <w:lang w:eastAsia="en-AU"/>
            </w:rPr>
          </w:pPr>
          <w:hyperlink w:anchor="_Toc5610204" w:history="1">
            <w:r w:rsidR="00E4776C" w:rsidRPr="00B82E11">
              <w:rPr>
                <w:rStyle w:val="Hyperlink"/>
              </w:rPr>
              <w:t>Further assistance</w:t>
            </w:r>
            <w:r w:rsidR="00E4776C">
              <w:rPr>
                <w:webHidden/>
              </w:rPr>
              <w:tab/>
            </w:r>
            <w:r w:rsidR="00E4776C">
              <w:rPr>
                <w:webHidden/>
              </w:rPr>
              <w:fldChar w:fldCharType="begin"/>
            </w:r>
            <w:r w:rsidR="00E4776C">
              <w:rPr>
                <w:webHidden/>
              </w:rPr>
              <w:instrText xml:space="preserve"> PAGEREF _Toc5610204 \h </w:instrText>
            </w:r>
            <w:r w:rsidR="00E4776C">
              <w:rPr>
                <w:webHidden/>
              </w:rPr>
            </w:r>
            <w:r w:rsidR="00E4776C">
              <w:rPr>
                <w:webHidden/>
              </w:rPr>
              <w:fldChar w:fldCharType="separate"/>
            </w:r>
            <w:r w:rsidR="00E4776C">
              <w:rPr>
                <w:webHidden/>
              </w:rPr>
              <w:t>24</w:t>
            </w:r>
            <w:r w:rsidR="00E4776C">
              <w:rPr>
                <w:webHidden/>
              </w:rPr>
              <w:fldChar w:fldCharType="end"/>
            </w:r>
          </w:hyperlink>
        </w:p>
        <w:p w14:paraId="0F240501" w14:textId="29086EC2" w:rsidR="00F820FA" w:rsidRPr="00486652" w:rsidRDefault="00B61FC8" w:rsidP="00267B6D">
          <w:pPr>
            <w:jc w:val="both"/>
          </w:pPr>
          <w:r>
            <w:rPr>
              <w:b/>
              <w:bCs/>
              <w:noProof/>
            </w:rPr>
            <w:fldChar w:fldCharType="end"/>
          </w:r>
        </w:p>
      </w:sdtContent>
    </w:sdt>
    <w:p w14:paraId="0F240502" w14:textId="77777777" w:rsidR="00B61FC8" w:rsidRDefault="00B61FC8" w:rsidP="00267B6D">
      <w:pPr>
        <w:jc w:val="both"/>
        <w:rPr>
          <w:lang w:val="en-US"/>
        </w:rPr>
      </w:pPr>
    </w:p>
    <w:p w14:paraId="0F240503" w14:textId="77777777" w:rsidR="00B61FC8" w:rsidRDefault="00B61FC8" w:rsidP="00267B6D">
      <w:pPr>
        <w:jc w:val="both"/>
        <w:rPr>
          <w:lang w:val="en-US"/>
        </w:rPr>
        <w:sectPr w:rsidR="00B61FC8" w:rsidSect="00B02FC0">
          <w:headerReference w:type="default" r:id="rId18"/>
          <w:pgSz w:w="11907" w:h="16839" w:code="9"/>
          <w:pgMar w:top="1707" w:right="708" w:bottom="1531" w:left="1440" w:header="284" w:footer="227" w:gutter="0"/>
          <w:cols w:space="720"/>
          <w:docGrid w:linePitch="360"/>
        </w:sectPr>
      </w:pPr>
    </w:p>
    <w:p w14:paraId="0E0A67C0" w14:textId="77777777" w:rsidR="00B517B2" w:rsidRPr="000A4146" w:rsidRDefault="00B517B2" w:rsidP="00B517B2">
      <w:pPr>
        <w:pStyle w:val="ESHeading2"/>
        <w:numPr>
          <w:ilvl w:val="0"/>
          <w:numId w:val="0"/>
        </w:numPr>
        <w:tabs>
          <w:tab w:val="left" w:pos="6465"/>
        </w:tabs>
        <w:spacing w:line="276" w:lineRule="auto"/>
        <w:ind w:right="-754"/>
        <w:jc w:val="right"/>
        <w:rPr>
          <w:rFonts w:cs="Arial"/>
          <w:caps w:val="0"/>
          <w:sz w:val="44"/>
          <w:szCs w:val="44"/>
        </w:rPr>
      </w:pPr>
      <w:bookmarkStart w:id="6" w:name="_Toc413762471"/>
      <w:bookmarkStart w:id="7" w:name="_Toc5610150"/>
      <w:bookmarkEnd w:id="6"/>
      <w:r w:rsidRPr="000A4146">
        <w:rPr>
          <w:rFonts w:cs="Arial"/>
          <w:caps w:val="0"/>
          <w:sz w:val="44"/>
          <w:szCs w:val="44"/>
        </w:rPr>
        <w:lastRenderedPageBreak/>
        <w:t>Asbestos Management Plan</w:t>
      </w:r>
      <w:bookmarkEnd w:id="7"/>
      <w:r w:rsidRPr="000A4146">
        <w:rPr>
          <w:rFonts w:cs="Arial"/>
          <w:caps w:val="0"/>
          <w:sz w:val="44"/>
          <w:szCs w:val="44"/>
        </w:rPr>
        <w:t xml:space="preserve"> </w:t>
      </w:r>
    </w:p>
    <w:p w14:paraId="403AF589" w14:textId="77777777" w:rsidR="00B517B2" w:rsidRPr="00BB630D" w:rsidRDefault="00B517B2" w:rsidP="00B517B2">
      <w:pPr>
        <w:pStyle w:val="ESHeading2"/>
        <w:numPr>
          <w:ilvl w:val="0"/>
          <w:numId w:val="0"/>
        </w:numPr>
        <w:spacing w:line="276" w:lineRule="auto"/>
        <w:ind w:left="431" w:hanging="431"/>
        <w:rPr>
          <w:b w:val="0"/>
          <w:color w:val="1F497D" w:themeColor="text2"/>
          <w:sz w:val="24"/>
          <w:szCs w:val="24"/>
        </w:rPr>
      </w:pPr>
      <w:bookmarkStart w:id="8" w:name="_Toc5610151"/>
      <w:r w:rsidRPr="00BB630D">
        <w:rPr>
          <w:rFonts w:cs="Arial"/>
          <w:caps w:val="0"/>
          <w:sz w:val="24"/>
          <w:szCs w:val="24"/>
        </w:rPr>
        <w:t>Introduction</w:t>
      </w:r>
      <w:bookmarkEnd w:id="8"/>
    </w:p>
    <w:p w14:paraId="30EA58DE" w14:textId="77777777" w:rsidR="00B517B2" w:rsidRDefault="00B517B2" w:rsidP="00B517B2">
      <w:pPr>
        <w:spacing w:before="120"/>
      </w:pPr>
      <w:bookmarkStart w:id="9" w:name="_Toc391457460"/>
      <w:r>
        <w:t>Asbestos is a natural mineral that can be found throughout our environment. It was used extensively in building and consumer products up until the 1980’s. Many Australian businesses, homes and public buildings, including schools, incorporated asbestos-containing materials in structures such as roofs, floors and walls.</w:t>
      </w:r>
    </w:p>
    <w:p w14:paraId="29601D28" w14:textId="77777777" w:rsidR="00B517B2" w:rsidRDefault="00B517B2" w:rsidP="00B517B2">
      <w:pPr>
        <w:spacing w:before="120"/>
      </w:pPr>
      <w:r>
        <w:t>People may become concerned if they suspect that their school has asbestos containing materials. However, many studies have shown that these products, if maintained in good condition and left undisturbed, do not pose a significant health risk. Asbestos is usually found in a bonded form (non-friable asbestos) that does not normally result in the release of dangerous fibres. It is only when asbestos is disturbed or damaged that the potential for release of fibres increases (friable asbestos).</w:t>
      </w:r>
    </w:p>
    <w:p w14:paraId="674B5F92" w14:textId="77777777" w:rsidR="00B517B2" w:rsidRPr="009A42F7" w:rsidRDefault="00B517B2" w:rsidP="00B517B2">
      <w:pPr>
        <w:spacing w:before="120"/>
      </w:pPr>
      <w:r>
        <w:t>This School Asbestos Management Plan (SAMP)</w:t>
      </w:r>
      <w:r w:rsidRPr="00813EC1">
        <w:t xml:space="preserve"> is a documented outline of how </w:t>
      </w:r>
      <w:r>
        <w:t>Asbestos Containing Materials (ACM)</w:t>
      </w:r>
      <w:r w:rsidRPr="00813EC1">
        <w:t xml:space="preserve"> in </w:t>
      </w:r>
      <w:r>
        <w:t>{</w:t>
      </w:r>
      <w:r w:rsidRPr="002D2225">
        <w:rPr>
          <w:b/>
          <w:i/>
        </w:rPr>
        <w:t>insert School Name</w:t>
      </w:r>
      <w:r>
        <w:t>}</w:t>
      </w:r>
      <w:r w:rsidRPr="00813EC1">
        <w:t xml:space="preserve"> will be manag</w:t>
      </w:r>
      <w:r>
        <w:t xml:space="preserve">ed, including </w:t>
      </w:r>
      <w:r w:rsidRPr="00813EC1">
        <w:t>what</w:t>
      </w:r>
      <w:r>
        <w:t xml:space="preserve"> types of materials will be managed,</w:t>
      </w:r>
      <w:r w:rsidRPr="00813EC1">
        <w:t xml:space="preserve"> when and how </w:t>
      </w:r>
      <w:r>
        <w:t xml:space="preserve">this will be done and </w:t>
      </w:r>
      <w:r w:rsidRPr="00813EC1">
        <w:t xml:space="preserve">who </w:t>
      </w:r>
      <w:r>
        <w:t xml:space="preserve">has responsibility. All schools are required to have a current SAMP that is regularly updated. </w:t>
      </w:r>
      <w:r w:rsidRPr="00476953">
        <w:t>It forms part of the school Occupational Health and Safety Management System (OHSMS) to identify and control the risks associated with asbestos.</w:t>
      </w:r>
      <w:bookmarkStart w:id="10" w:name="OLE_LINK1"/>
      <w:bookmarkStart w:id="11" w:name="OLE_LINK2"/>
    </w:p>
    <w:p w14:paraId="519E4E49" w14:textId="77777777" w:rsidR="00B517B2" w:rsidRPr="00BB630D" w:rsidRDefault="00B517B2" w:rsidP="00B517B2">
      <w:pPr>
        <w:pStyle w:val="ESHeading2"/>
        <w:numPr>
          <w:ilvl w:val="0"/>
          <w:numId w:val="0"/>
        </w:numPr>
        <w:spacing w:line="276" w:lineRule="auto"/>
        <w:ind w:left="431" w:hanging="431"/>
        <w:rPr>
          <w:sz w:val="24"/>
          <w:szCs w:val="24"/>
        </w:rPr>
      </w:pPr>
      <w:bookmarkStart w:id="12" w:name="_Toc5610152"/>
      <w:r w:rsidRPr="00BB630D">
        <w:rPr>
          <w:caps w:val="0"/>
          <w:sz w:val="24"/>
          <w:szCs w:val="24"/>
        </w:rPr>
        <w:t>How to use this Document</w:t>
      </w:r>
      <w:bookmarkEnd w:id="9"/>
      <w:bookmarkEnd w:id="12"/>
    </w:p>
    <w:bookmarkEnd w:id="10"/>
    <w:bookmarkEnd w:id="11"/>
    <w:p w14:paraId="412E3617" w14:textId="77777777" w:rsidR="00B517B2" w:rsidRDefault="00B517B2" w:rsidP="00B517B2">
      <w:pPr>
        <w:spacing w:before="120"/>
      </w:pPr>
      <w:r>
        <w:t>Within this document, the management of ACM is divided into four broad categories. They are:</w:t>
      </w:r>
    </w:p>
    <w:tbl>
      <w:tblPr>
        <w:tblStyle w:val="TableGrid"/>
        <w:tblW w:w="0" w:type="auto"/>
        <w:jc w:val="center"/>
        <w:shd w:val="clear" w:color="auto" w:fill="FFFFFF" w:themeFill="background1"/>
        <w:tblCellMar>
          <w:top w:w="57" w:type="dxa"/>
          <w:bottom w:w="57" w:type="dxa"/>
        </w:tblCellMar>
        <w:tblLook w:val="04A0" w:firstRow="1" w:lastRow="0" w:firstColumn="1" w:lastColumn="0" w:noHBand="0" w:noVBand="1"/>
        <w:tblCaption w:val="Sections within the Asbestos Management Plan"/>
        <w:tblDescription w:val="The management of asbestos is dividied into four categories"/>
      </w:tblPr>
      <w:tblGrid>
        <w:gridCol w:w="9017"/>
      </w:tblGrid>
      <w:tr w:rsidR="00B517B2" w14:paraId="6D57D566" w14:textId="77777777" w:rsidTr="00F95E6E">
        <w:trPr>
          <w:tblHeader/>
          <w:jc w:val="center"/>
        </w:trPr>
        <w:tc>
          <w:tcPr>
            <w:tcW w:w="9243" w:type="dxa"/>
            <w:shd w:val="clear" w:color="auto" w:fill="FFFFFF" w:themeFill="background1"/>
            <w:vAlign w:val="center"/>
          </w:tcPr>
          <w:p w14:paraId="24DDD597" w14:textId="77777777" w:rsidR="00B517B2" w:rsidRPr="002D2225" w:rsidRDefault="00B517B2" w:rsidP="00F95E6E">
            <w:pPr>
              <w:pStyle w:val="ListParagraph"/>
              <w:numPr>
                <w:ilvl w:val="0"/>
                <w:numId w:val="57"/>
              </w:numPr>
              <w:spacing w:before="120"/>
              <w:jc w:val="both"/>
              <w:rPr>
                <w:rFonts w:eastAsia="Calibri"/>
                <w:b/>
                <w:lang w:eastAsia="en-US"/>
              </w:rPr>
            </w:pPr>
            <w:r w:rsidRPr="002D2225">
              <w:rPr>
                <w:b/>
              </w:rPr>
              <w:t>Asbestos Hazard Identification, Communication and Monitoring</w:t>
            </w:r>
          </w:p>
        </w:tc>
      </w:tr>
      <w:tr w:rsidR="00B517B2" w14:paraId="41B5B6F7" w14:textId="77777777" w:rsidTr="00F95E6E">
        <w:trPr>
          <w:jc w:val="center"/>
        </w:trPr>
        <w:tc>
          <w:tcPr>
            <w:tcW w:w="9243" w:type="dxa"/>
            <w:shd w:val="clear" w:color="auto" w:fill="FFFFFF" w:themeFill="background1"/>
            <w:vAlign w:val="center"/>
          </w:tcPr>
          <w:p w14:paraId="5DA29833" w14:textId="77777777" w:rsidR="00B517B2" w:rsidRPr="002D2225" w:rsidRDefault="00B517B2" w:rsidP="00F95E6E">
            <w:pPr>
              <w:pStyle w:val="ListParagraph"/>
              <w:numPr>
                <w:ilvl w:val="0"/>
                <w:numId w:val="57"/>
              </w:numPr>
              <w:spacing w:before="120"/>
              <w:jc w:val="both"/>
              <w:rPr>
                <w:rFonts w:eastAsia="Calibri"/>
                <w:b/>
                <w:lang w:eastAsia="en-US"/>
              </w:rPr>
            </w:pPr>
            <w:r w:rsidRPr="002D2225">
              <w:rPr>
                <w:b/>
              </w:rPr>
              <w:t>Process Following Identification of Disturbance/Damage to ACM or Newly Identified Suspected ACM</w:t>
            </w:r>
          </w:p>
        </w:tc>
      </w:tr>
      <w:tr w:rsidR="00B517B2" w14:paraId="6D7971CD" w14:textId="77777777" w:rsidTr="00F95E6E">
        <w:trPr>
          <w:jc w:val="center"/>
        </w:trPr>
        <w:tc>
          <w:tcPr>
            <w:tcW w:w="9243" w:type="dxa"/>
            <w:shd w:val="clear" w:color="auto" w:fill="FFFFFF" w:themeFill="background1"/>
            <w:vAlign w:val="center"/>
          </w:tcPr>
          <w:p w14:paraId="733904C8" w14:textId="77777777" w:rsidR="00B517B2" w:rsidRPr="002D2225" w:rsidRDefault="00B517B2" w:rsidP="00F95E6E">
            <w:pPr>
              <w:pStyle w:val="ListParagraph"/>
              <w:numPr>
                <w:ilvl w:val="0"/>
                <w:numId w:val="57"/>
              </w:numPr>
              <w:spacing w:before="120"/>
              <w:jc w:val="both"/>
              <w:rPr>
                <w:rFonts w:eastAsia="Calibri"/>
                <w:b/>
                <w:lang w:eastAsia="en-US"/>
              </w:rPr>
            </w:pPr>
            <w:r w:rsidRPr="002D2225">
              <w:rPr>
                <w:b/>
              </w:rPr>
              <w:t>Proposed Works in or Around School Buildings</w:t>
            </w:r>
          </w:p>
        </w:tc>
      </w:tr>
      <w:tr w:rsidR="00B517B2" w14:paraId="61D79E56" w14:textId="77777777" w:rsidTr="00F95E6E">
        <w:trPr>
          <w:jc w:val="center"/>
        </w:trPr>
        <w:tc>
          <w:tcPr>
            <w:tcW w:w="9243" w:type="dxa"/>
            <w:shd w:val="clear" w:color="auto" w:fill="FFFFFF" w:themeFill="background1"/>
            <w:vAlign w:val="center"/>
          </w:tcPr>
          <w:p w14:paraId="670FBD22" w14:textId="77777777" w:rsidR="00B517B2" w:rsidRPr="002D2225" w:rsidRDefault="00B517B2" w:rsidP="00F95E6E">
            <w:pPr>
              <w:pStyle w:val="ListParagraph"/>
              <w:numPr>
                <w:ilvl w:val="0"/>
                <w:numId w:val="57"/>
              </w:numPr>
              <w:spacing w:before="120"/>
              <w:jc w:val="both"/>
              <w:rPr>
                <w:rFonts w:eastAsia="Calibri"/>
                <w:b/>
                <w:lang w:eastAsia="en-US"/>
              </w:rPr>
            </w:pPr>
            <w:r w:rsidRPr="002D2225">
              <w:rPr>
                <w:b/>
              </w:rPr>
              <w:t>Asbestos Removal Works</w:t>
            </w:r>
          </w:p>
        </w:tc>
      </w:tr>
    </w:tbl>
    <w:p w14:paraId="27E2330B" w14:textId="77777777" w:rsidR="00B517B2" w:rsidRDefault="00B517B2" w:rsidP="00B517B2">
      <w:pPr>
        <w:jc w:val="both"/>
        <w:rPr>
          <w:lang w:val="en-US"/>
        </w:rPr>
      </w:pPr>
    </w:p>
    <w:p w14:paraId="2BCCF2C2" w14:textId="77777777" w:rsidR="00B517B2" w:rsidRPr="00BB630D" w:rsidRDefault="00B517B2" w:rsidP="00B517B2">
      <w:pPr>
        <w:pStyle w:val="ESHeading2"/>
        <w:numPr>
          <w:ilvl w:val="0"/>
          <w:numId w:val="0"/>
        </w:numPr>
        <w:spacing w:line="276" w:lineRule="auto"/>
        <w:rPr>
          <w:sz w:val="24"/>
          <w:szCs w:val="24"/>
        </w:rPr>
      </w:pPr>
      <w:bookmarkStart w:id="13" w:name="_Toc5610153"/>
      <w:r>
        <w:rPr>
          <w:caps w:val="0"/>
          <w:sz w:val="24"/>
          <w:szCs w:val="24"/>
        </w:rPr>
        <w:t>Glossary o</w:t>
      </w:r>
      <w:r w:rsidRPr="00BB630D">
        <w:rPr>
          <w:caps w:val="0"/>
          <w:sz w:val="24"/>
          <w:szCs w:val="24"/>
        </w:rPr>
        <w:t xml:space="preserve">f </w:t>
      </w:r>
      <w:r>
        <w:rPr>
          <w:caps w:val="0"/>
          <w:sz w:val="24"/>
          <w:szCs w:val="24"/>
        </w:rPr>
        <w:t>t</w:t>
      </w:r>
      <w:r w:rsidRPr="00BB630D">
        <w:rPr>
          <w:caps w:val="0"/>
          <w:sz w:val="24"/>
          <w:szCs w:val="24"/>
        </w:rPr>
        <w:t>erms</w:t>
      </w:r>
      <w:bookmarkEnd w:id="13"/>
    </w:p>
    <w:p w14:paraId="7089B412" w14:textId="77777777" w:rsidR="00B517B2" w:rsidRDefault="00B517B2" w:rsidP="00B517B2">
      <w:r w:rsidRPr="00657818">
        <w:t xml:space="preserve">A glossary of terms is available on the final page of this </w:t>
      </w:r>
      <w:r>
        <w:t>SAMP</w:t>
      </w:r>
      <w:r w:rsidRPr="00657818">
        <w:t>.</w:t>
      </w:r>
    </w:p>
    <w:p w14:paraId="6DCE0E32" w14:textId="77777777" w:rsidR="00B517B2" w:rsidRDefault="00B517B2" w:rsidP="00B517B2">
      <w:pPr>
        <w:jc w:val="both"/>
        <w:sectPr w:rsidR="00B517B2" w:rsidSect="00B517B2">
          <w:headerReference w:type="default" r:id="rId19"/>
          <w:pgSz w:w="11907" w:h="16839" w:code="9"/>
          <w:pgMar w:top="1707" w:right="1440" w:bottom="1531" w:left="1440" w:header="284" w:footer="227" w:gutter="0"/>
          <w:cols w:space="720"/>
          <w:titlePg/>
          <w:docGrid w:linePitch="360"/>
        </w:sectPr>
      </w:pPr>
    </w:p>
    <w:p w14:paraId="0F240506" w14:textId="1842C2AC" w:rsidR="002251BA" w:rsidRPr="00342FA3" w:rsidRDefault="002251BA" w:rsidP="00516F2B">
      <w:pPr>
        <w:pStyle w:val="FormName"/>
        <w:spacing w:before="120" w:after="120" w:line="276" w:lineRule="auto"/>
        <w:jc w:val="left"/>
        <w:rPr>
          <w:lang w:val="en-US"/>
        </w:rPr>
      </w:pPr>
      <w:r w:rsidRPr="00342FA3">
        <w:rPr>
          <w:lang w:val="en-US"/>
        </w:rPr>
        <w:lastRenderedPageBreak/>
        <w:t>What you need to do</w:t>
      </w:r>
    </w:p>
    <w:p w14:paraId="0F240507" w14:textId="77777777" w:rsidR="004F37AB" w:rsidRDefault="00A7145D">
      <w:pPr>
        <w:jc w:val="center"/>
        <w:rPr>
          <w:lang w:val="en-US"/>
        </w:rPr>
        <w:sectPr w:rsidR="004F37AB" w:rsidSect="00B61FC8">
          <w:headerReference w:type="default" r:id="rId20"/>
          <w:pgSz w:w="11907" w:h="16839" w:code="9"/>
          <w:pgMar w:top="1707" w:right="1440" w:bottom="1531" w:left="1440" w:header="284" w:footer="227" w:gutter="0"/>
          <w:cols w:space="720"/>
          <w:docGrid w:linePitch="360"/>
        </w:sectPr>
      </w:pPr>
      <w:r w:rsidRPr="00550327">
        <w:rPr>
          <w:noProof/>
          <w:lang w:eastAsia="en-AU"/>
        </w:rPr>
        <w:drawing>
          <wp:inline distT="0" distB="0" distL="0" distR="0" wp14:anchorId="0F240667" wp14:editId="6A048659">
            <wp:extent cx="4898004" cy="7546569"/>
            <wp:effectExtent l="0" t="0" r="0" b="0"/>
            <wp:docPr id="11" name="Picture 11" descr="Flowchart to from obtaining a Division 5 report to training, registers and visual inspections quarterly.&#10;&#10;&#10;S:\ESWB\General\Asbestos\Asbestos Documentation\Asbestos Hazard Identification and Monitoring v8.jpg" title="Flowchart of Hazard Indentification, Communication and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WB\General\Asbestos\Asbestos Documentation\Asbestos Hazard Identification and Monitoring v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0078" cy="7549765"/>
                    </a:xfrm>
                    <a:prstGeom prst="rect">
                      <a:avLst/>
                    </a:prstGeom>
                    <a:noFill/>
                    <a:ln>
                      <a:noFill/>
                    </a:ln>
                  </pic:spPr>
                </pic:pic>
              </a:graphicData>
            </a:graphic>
          </wp:inline>
        </w:drawing>
      </w:r>
    </w:p>
    <w:p w14:paraId="0F240508" w14:textId="0C2271F1" w:rsidR="00D02E04" w:rsidRDefault="002D2225" w:rsidP="002D2225">
      <w:pPr>
        <w:pStyle w:val="Heading1"/>
        <w:numPr>
          <w:ilvl w:val="0"/>
          <w:numId w:val="0"/>
        </w:numPr>
        <w:spacing w:after="120"/>
        <w:ind w:left="357" w:hanging="357"/>
      </w:pPr>
      <w:bookmarkStart w:id="14" w:name="_Toc5610155"/>
      <w:r w:rsidRPr="008F5BC9">
        <w:lastRenderedPageBreak/>
        <w:t>Asbestos Hazard Identification, Communication and Monitoring</w:t>
      </w:r>
      <w:bookmarkEnd w:id="14"/>
    </w:p>
    <w:p w14:paraId="0F240509" w14:textId="77777777" w:rsidR="00D02E04" w:rsidRPr="00516F2B" w:rsidRDefault="00D02E04" w:rsidP="00516F2B">
      <w:pPr>
        <w:pStyle w:val="FormName"/>
        <w:spacing w:before="240" w:after="120" w:line="276" w:lineRule="auto"/>
        <w:jc w:val="left"/>
        <w:rPr>
          <w:lang w:val="en-US"/>
        </w:rPr>
      </w:pPr>
      <w:r w:rsidRPr="00516F2B">
        <w:rPr>
          <w:lang w:val="en-US"/>
        </w:rPr>
        <w:t>How to do it</w:t>
      </w:r>
    </w:p>
    <w:p w14:paraId="0F24050A" w14:textId="42A0E038" w:rsidR="00D97F4C" w:rsidRPr="00516F2B" w:rsidRDefault="009651C0" w:rsidP="002D2959">
      <w:pPr>
        <w:pStyle w:val="ESHeading2"/>
        <w:numPr>
          <w:ilvl w:val="0"/>
          <w:numId w:val="0"/>
        </w:numPr>
        <w:spacing w:line="276" w:lineRule="auto"/>
        <w:ind w:left="709" w:hanging="709"/>
        <w:rPr>
          <w:sz w:val="24"/>
          <w:szCs w:val="24"/>
        </w:rPr>
      </w:pPr>
      <w:bookmarkStart w:id="15" w:name="_Toc5610156"/>
      <w:bookmarkStart w:id="16" w:name="_Toc391044228"/>
      <w:bookmarkStart w:id="17" w:name="_Toc391387918"/>
      <w:bookmarkStart w:id="18" w:name="_Toc391457462"/>
      <w:r w:rsidRPr="00F77199">
        <w:rPr>
          <w:caps w:val="0"/>
          <w:sz w:val="24"/>
          <w:szCs w:val="24"/>
        </w:rPr>
        <w:t>1.1</w:t>
      </w:r>
      <w:r>
        <w:rPr>
          <w:caps w:val="0"/>
          <w:sz w:val="22"/>
          <w:szCs w:val="22"/>
        </w:rPr>
        <w:tab/>
      </w:r>
      <w:r w:rsidR="0026140F" w:rsidRPr="00516F2B">
        <w:rPr>
          <w:caps w:val="0"/>
          <w:sz w:val="24"/>
          <w:szCs w:val="24"/>
        </w:rPr>
        <w:t>Asbestos Coordinator</w:t>
      </w:r>
      <w:bookmarkEnd w:id="15"/>
    </w:p>
    <w:p w14:paraId="0F24050C" w14:textId="0F03F3F5" w:rsidR="00D02E04" w:rsidRPr="008D775C" w:rsidRDefault="008D775C" w:rsidP="00055B74">
      <w:pPr>
        <w:spacing w:before="120"/>
        <w:rPr>
          <w:rFonts w:eastAsia="Times New Roman"/>
        </w:rPr>
      </w:pPr>
      <w:r w:rsidRPr="008D775C">
        <w:rPr>
          <w:rFonts w:eastAsia="Times New Roman"/>
        </w:rPr>
        <w:t xml:space="preserve">The </w:t>
      </w:r>
      <w:r w:rsidRPr="008D775C">
        <w:rPr>
          <w:rFonts w:eastAsia="Times New Roman"/>
          <w:b/>
        </w:rPr>
        <w:t>Asbestos Coordinator</w:t>
      </w:r>
      <w:r w:rsidRPr="008D775C">
        <w:rPr>
          <w:rFonts w:eastAsia="Times New Roman"/>
        </w:rPr>
        <w:t xml:space="preserve"> </w:t>
      </w:r>
      <w:r w:rsidR="00532F41">
        <w:rPr>
          <w:rFonts w:eastAsia="Times New Roman"/>
        </w:rPr>
        <w:t>is</w:t>
      </w:r>
      <w:r w:rsidRPr="008D775C">
        <w:rPr>
          <w:rFonts w:eastAsia="Times New Roman"/>
        </w:rPr>
        <w:t xml:space="preserve"> the main contact point for all asbestos-related matters and assume</w:t>
      </w:r>
      <w:r w:rsidR="00532F41">
        <w:rPr>
          <w:rFonts w:eastAsia="Times New Roman"/>
        </w:rPr>
        <w:t>s</w:t>
      </w:r>
      <w:r w:rsidRPr="008D775C">
        <w:rPr>
          <w:rFonts w:eastAsia="Times New Roman"/>
        </w:rPr>
        <w:t xml:space="preserve"> responsibility for the safe management of asbestos within the workplace, under the direction and control of the </w:t>
      </w:r>
      <w:r w:rsidRPr="008D775C">
        <w:rPr>
          <w:rFonts w:eastAsia="Times New Roman"/>
          <w:b/>
        </w:rPr>
        <w:t>Principal</w:t>
      </w:r>
      <w:r w:rsidRPr="008D775C">
        <w:rPr>
          <w:rFonts w:eastAsia="Times New Roman"/>
        </w:rPr>
        <w:t xml:space="preserve">. </w:t>
      </w:r>
    </w:p>
    <w:p w14:paraId="0F24050D" w14:textId="77777777" w:rsidR="008D775C" w:rsidRPr="008D775C" w:rsidRDefault="008D775C" w:rsidP="00055B74">
      <w:pPr>
        <w:spacing w:before="120"/>
        <w:jc w:val="both"/>
        <w:rPr>
          <w:rFonts w:eastAsia="Times New Roman"/>
          <w:szCs w:val="20"/>
        </w:rPr>
      </w:pPr>
      <w:r w:rsidRPr="008D775C">
        <w:rPr>
          <w:rFonts w:eastAsia="Times New Roman"/>
          <w:szCs w:val="20"/>
        </w:rPr>
        <w:t xml:space="preserve">The </w:t>
      </w:r>
      <w:r w:rsidRPr="008D775C">
        <w:rPr>
          <w:rFonts w:eastAsia="Times New Roman"/>
          <w:b/>
          <w:szCs w:val="20"/>
        </w:rPr>
        <w:t>Asbestos Coordinator</w:t>
      </w:r>
      <w:r w:rsidRPr="008D775C">
        <w:rPr>
          <w:rFonts w:eastAsia="Times New Roman"/>
          <w:szCs w:val="20"/>
        </w:rPr>
        <w:t xml:space="preserve"> is required to:</w:t>
      </w:r>
    </w:p>
    <w:p w14:paraId="0F24050E" w14:textId="03D2129A" w:rsidR="00C02BF4" w:rsidRDefault="00FC7E66" w:rsidP="00055B74">
      <w:pPr>
        <w:numPr>
          <w:ilvl w:val="0"/>
          <w:numId w:val="4"/>
        </w:numPr>
        <w:spacing w:before="120"/>
        <w:ind w:left="567" w:right="-57" w:hanging="567"/>
        <w:rPr>
          <w:rFonts w:eastAsia="Times New Roman"/>
          <w:szCs w:val="20"/>
        </w:rPr>
      </w:pPr>
      <w:r>
        <w:rPr>
          <w:rFonts w:eastAsia="Times New Roman"/>
          <w:szCs w:val="20"/>
        </w:rPr>
        <w:t xml:space="preserve">Attend </w:t>
      </w:r>
      <w:r w:rsidR="00C02BF4">
        <w:rPr>
          <w:rFonts w:eastAsia="Times New Roman"/>
          <w:szCs w:val="20"/>
        </w:rPr>
        <w:t xml:space="preserve">asbestos management information and training sessions provided by </w:t>
      </w:r>
      <w:r w:rsidR="00922F5F">
        <w:rPr>
          <w:rFonts w:eastAsia="Times New Roman"/>
          <w:szCs w:val="20"/>
        </w:rPr>
        <w:t xml:space="preserve">the </w:t>
      </w:r>
      <w:r w:rsidR="00DD6C26">
        <w:rPr>
          <w:rFonts w:eastAsia="Times New Roman"/>
          <w:szCs w:val="20"/>
        </w:rPr>
        <w:t>D</w:t>
      </w:r>
      <w:r w:rsidR="00922F5F">
        <w:rPr>
          <w:rFonts w:eastAsia="Times New Roman"/>
          <w:szCs w:val="20"/>
        </w:rPr>
        <w:t>epartment of Education and Training (</w:t>
      </w:r>
      <w:r w:rsidR="005633F2">
        <w:rPr>
          <w:rFonts w:eastAsia="Times New Roman"/>
          <w:szCs w:val="20"/>
        </w:rPr>
        <w:t xml:space="preserve">the </w:t>
      </w:r>
      <w:r w:rsidR="00922F5F">
        <w:rPr>
          <w:rFonts w:eastAsia="Times New Roman"/>
          <w:szCs w:val="20"/>
        </w:rPr>
        <w:t>D</w:t>
      </w:r>
      <w:r w:rsidR="005633F2">
        <w:rPr>
          <w:rFonts w:eastAsia="Times New Roman"/>
          <w:szCs w:val="20"/>
        </w:rPr>
        <w:t>epartment</w:t>
      </w:r>
      <w:r w:rsidR="00922F5F">
        <w:rPr>
          <w:rFonts w:eastAsia="Times New Roman"/>
          <w:szCs w:val="20"/>
        </w:rPr>
        <w:t>)</w:t>
      </w:r>
      <w:r w:rsidR="00C02BF4">
        <w:rPr>
          <w:rFonts w:eastAsia="Times New Roman"/>
          <w:szCs w:val="20"/>
        </w:rPr>
        <w:t xml:space="preserve"> prior to taking on the role (see Section 1.3 below)</w:t>
      </w:r>
      <w:r>
        <w:rPr>
          <w:rFonts w:eastAsia="Times New Roman"/>
          <w:szCs w:val="20"/>
        </w:rPr>
        <w:t>.</w:t>
      </w:r>
    </w:p>
    <w:p w14:paraId="0F24050F" w14:textId="77777777" w:rsidR="00C02BF4" w:rsidRPr="00C02BF4" w:rsidRDefault="00FC7E66" w:rsidP="00055B74">
      <w:pPr>
        <w:numPr>
          <w:ilvl w:val="0"/>
          <w:numId w:val="4"/>
        </w:numPr>
        <w:spacing w:before="120"/>
        <w:ind w:left="567" w:right="-57" w:hanging="567"/>
        <w:rPr>
          <w:rFonts w:eastAsia="Times New Roman"/>
          <w:szCs w:val="20"/>
        </w:rPr>
      </w:pPr>
      <w:r>
        <w:rPr>
          <w:rFonts w:eastAsia="Times New Roman"/>
          <w:szCs w:val="20"/>
        </w:rPr>
        <w:t>Know</w:t>
      </w:r>
      <w:r w:rsidRPr="008D775C">
        <w:rPr>
          <w:rFonts w:eastAsia="Times New Roman"/>
          <w:szCs w:val="20"/>
        </w:rPr>
        <w:t xml:space="preserve"> </w:t>
      </w:r>
      <w:r w:rsidR="008D775C" w:rsidRPr="008D775C">
        <w:rPr>
          <w:rFonts w:eastAsia="Times New Roman"/>
          <w:szCs w:val="20"/>
        </w:rPr>
        <w:t>of the presence and location of asbestos within</w:t>
      </w:r>
      <w:r w:rsidR="00922F5F">
        <w:rPr>
          <w:rFonts w:eastAsia="Times New Roman"/>
          <w:szCs w:val="20"/>
        </w:rPr>
        <w:t xml:space="preserve"> their</w:t>
      </w:r>
      <w:r w:rsidR="008D775C" w:rsidRPr="008D775C">
        <w:rPr>
          <w:rFonts w:eastAsia="Times New Roman"/>
          <w:szCs w:val="20"/>
        </w:rPr>
        <w:t xml:space="preserve"> </w:t>
      </w:r>
      <w:r w:rsidR="008D775C" w:rsidRPr="00B71C03">
        <w:rPr>
          <w:rFonts w:eastAsia="Times New Roman"/>
          <w:b/>
          <w:szCs w:val="20"/>
        </w:rPr>
        <w:t>workplace</w:t>
      </w:r>
      <w:r w:rsidR="008D775C" w:rsidRPr="008D775C">
        <w:rPr>
          <w:rFonts w:eastAsia="Times New Roman"/>
          <w:szCs w:val="20"/>
        </w:rPr>
        <w:t xml:space="preserve"> buildings</w:t>
      </w:r>
      <w:r>
        <w:rPr>
          <w:rFonts w:eastAsia="Times New Roman"/>
          <w:szCs w:val="20"/>
        </w:rPr>
        <w:t>.</w:t>
      </w:r>
    </w:p>
    <w:p w14:paraId="0F240510" w14:textId="77777777" w:rsidR="008D775C" w:rsidRPr="008D775C" w:rsidRDefault="00FC7E66" w:rsidP="00055B74">
      <w:pPr>
        <w:numPr>
          <w:ilvl w:val="0"/>
          <w:numId w:val="4"/>
        </w:numPr>
        <w:spacing w:before="120"/>
        <w:ind w:left="567" w:right="-57" w:hanging="567"/>
        <w:rPr>
          <w:rFonts w:eastAsia="Times New Roman"/>
          <w:szCs w:val="20"/>
        </w:rPr>
      </w:pPr>
      <w:r>
        <w:rPr>
          <w:rFonts w:eastAsia="Times New Roman"/>
          <w:szCs w:val="20"/>
        </w:rPr>
        <w:t>B</w:t>
      </w:r>
      <w:r w:rsidRPr="008D775C">
        <w:rPr>
          <w:rFonts w:eastAsia="Times New Roman"/>
          <w:szCs w:val="20"/>
        </w:rPr>
        <w:t xml:space="preserve">e </w:t>
      </w:r>
      <w:r w:rsidR="008D775C" w:rsidRPr="008D775C">
        <w:rPr>
          <w:rFonts w:eastAsia="Times New Roman"/>
          <w:szCs w:val="20"/>
        </w:rPr>
        <w:t>aware of the risks associated with the presence of asbestos</w:t>
      </w:r>
      <w:r>
        <w:rPr>
          <w:rFonts w:eastAsia="Times New Roman"/>
          <w:szCs w:val="20"/>
        </w:rPr>
        <w:t>.</w:t>
      </w:r>
    </w:p>
    <w:p w14:paraId="0F240511" w14:textId="77777777" w:rsidR="008D775C" w:rsidRPr="008D775C" w:rsidRDefault="00FC7E66" w:rsidP="00055B74">
      <w:pPr>
        <w:numPr>
          <w:ilvl w:val="0"/>
          <w:numId w:val="4"/>
        </w:numPr>
        <w:spacing w:before="120"/>
        <w:ind w:left="567" w:right="-57" w:hanging="567"/>
        <w:rPr>
          <w:rFonts w:eastAsia="Times New Roman"/>
          <w:szCs w:val="20"/>
        </w:rPr>
      </w:pPr>
      <w:r>
        <w:rPr>
          <w:rFonts w:eastAsia="Times New Roman"/>
          <w:szCs w:val="20"/>
        </w:rPr>
        <w:t>B</w:t>
      </w:r>
      <w:r w:rsidRPr="008D775C">
        <w:rPr>
          <w:rFonts w:eastAsia="Times New Roman"/>
          <w:szCs w:val="20"/>
        </w:rPr>
        <w:t xml:space="preserve">e </w:t>
      </w:r>
      <w:r w:rsidR="008D775C" w:rsidRPr="008D775C">
        <w:rPr>
          <w:rFonts w:eastAsia="Times New Roman"/>
          <w:szCs w:val="20"/>
        </w:rPr>
        <w:t xml:space="preserve">aware of the measures in place to control those risks including the contents of this </w:t>
      </w:r>
      <w:r w:rsidR="00922F5F">
        <w:rPr>
          <w:rFonts w:eastAsia="Times New Roman"/>
          <w:szCs w:val="20"/>
        </w:rPr>
        <w:t xml:space="preserve">School </w:t>
      </w:r>
      <w:r w:rsidR="008D775C" w:rsidRPr="008D775C">
        <w:rPr>
          <w:rFonts w:eastAsia="Times New Roman"/>
          <w:szCs w:val="20"/>
        </w:rPr>
        <w:t>Asbestos Management Plan</w:t>
      </w:r>
      <w:r w:rsidR="005E3E55">
        <w:rPr>
          <w:rFonts w:eastAsia="Times New Roman"/>
          <w:szCs w:val="20"/>
        </w:rPr>
        <w:t xml:space="preserve"> (SAMP)</w:t>
      </w:r>
      <w:r>
        <w:rPr>
          <w:rFonts w:eastAsia="Times New Roman"/>
          <w:szCs w:val="20"/>
        </w:rPr>
        <w:t>.</w:t>
      </w:r>
    </w:p>
    <w:p w14:paraId="0F240512" w14:textId="16CBB06C" w:rsidR="008D775C" w:rsidRPr="008D775C" w:rsidRDefault="00E4718B" w:rsidP="00055B74">
      <w:pPr>
        <w:numPr>
          <w:ilvl w:val="0"/>
          <w:numId w:val="4"/>
        </w:numPr>
        <w:spacing w:before="120"/>
        <w:ind w:left="567" w:right="-57" w:hanging="567"/>
        <w:rPr>
          <w:rFonts w:eastAsia="Times New Roman"/>
          <w:szCs w:val="20"/>
        </w:rPr>
      </w:pPr>
      <w:r>
        <w:rPr>
          <w:rFonts w:eastAsia="Times New Roman"/>
          <w:szCs w:val="20"/>
        </w:rPr>
        <w:t xml:space="preserve">Ensure that </w:t>
      </w:r>
      <w:r w:rsidR="008D775C" w:rsidRPr="008D775C">
        <w:rPr>
          <w:rFonts w:eastAsia="Times New Roman"/>
          <w:szCs w:val="20"/>
        </w:rPr>
        <w:t xml:space="preserve">matters related to asbestos risk management </w:t>
      </w:r>
      <w:r>
        <w:rPr>
          <w:rFonts w:eastAsia="Times New Roman"/>
          <w:szCs w:val="20"/>
        </w:rPr>
        <w:t xml:space="preserve">are communicated </w:t>
      </w:r>
      <w:r w:rsidR="008D775C" w:rsidRPr="008D775C">
        <w:rPr>
          <w:rFonts w:eastAsia="Times New Roman"/>
          <w:szCs w:val="20"/>
        </w:rPr>
        <w:t>to employees, c</w:t>
      </w:r>
      <w:r w:rsidR="009651C0">
        <w:rPr>
          <w:rFonts w:eastAsia="Times New Roman"/>
          <w:szCs w:val="20"/>
        </w:rPr>
        <w:t>ontractors, visitors, volunteer</w:t>
      </w:r>
      <w:r w:rsidR="002D2225">
        <w:rPr>
          <w:rFonts w:eastAsia="Times New Roman"/>
          <w:szCs w:val="20"/>
        </w:rPr>
        <w:t>s</w:t>
      </w:r>
      <w:r w:rsidR="009651C0">
        <w:rPr>
          <w:rFonts w:eastAsia="Times New Roman"/>
          <w:szCs w:val="20"/>
        </w:rPr>
        <w:t xml:space="preserve"> </w:t>
      </w:r>
      <w:r w:rsidR="008D775C" w:rsidRPr="008D775C">
        <w:rPr>
          <w:rFonts w:eastAsia="Times New Roman"/>
          <w:szCs w:val="20"/>
        </w:rPr>
        <w:t>and parents</w:t>
      </w:r>
      <w:r w:rsidR="00FC7E66">
        <w:rPr>
          <w:rFonts w:eastAsia="Times New Roman"/>
          <w:szCs w:val="20"/>
        </w:rPr>
        <w:t>.</w:t>
      </w:r>
    </w:p>
    <w:p w14:paraId="0F240513" w14:textId="77777777" w:rsidR="008D775C" w:rsidRPr="008D775C" w:rsidRDefault="00E4718B" w:rsidP="00055B74">
      <w:pPr>
        <w:numPr>
          <w:ilvl w:val="0"/>
          <w:numId w:val="4"/>
        </w:numPr>
        <w:spacing w:before="120"/>
        <w:ind w:left="567" w:right="-57" w:hanging="567"/>
        <w:rPr>
          <w:rFonts w:eastAsia="Times New Roman"/>
          <w:szCs w:val="20"/>
        </w:rPr>
      </w:pPr>
      <w:r>
        <w:rPr>
          <w:rFonts w:eastAsia="Times New Roman"/>
          <w:szCs w:val="20"/>
        </w:rPr>
        <w:t xml:space="preserve">Ensure that </w:t>
      </w:r>
      <w:r w:rsidR="008D775C" w:rsidRPr="008D775C">
        <w:rPr>
          <w:rFonts w:eastAsia="Times New Roman"/>
          <w:szCs w:val="20"/>
        </w:rPr>
        <w:t>actions required to control the risk associated with the presence of asbestos</w:t>
      </w:r>
      <w:r>
        <w:rPr>
          <w:rFonts w:eastAsia="Times New Roman"/>
          <w:szCs w:val="20"/>
        </w:rPr>
        <w:t xml:space="preserve"> are implemented</w:t>
      </w:r>
      <w:r w:rsidR="00FC7E66">
        <w:rPr>
          <w:rFonts w:eastAsia="Times New Roman"/>
          <w:szCs w:val="20"/>
        </w:rPr>
        <w:t>.</w:t>
      </w:r>
    </w:p>
    <w:p w14:paraId="0F240514" w14:textId="41908ACB" w:rsidR="008D775C" w:rsidRPr="008D775C" w:rsidRDefault="00FC7E66" w:rsidP="00055B74">
      <w:pPr>
        <w:numPr>
          <w:ilvl w:val="0"/>
          <w:numId w:val="4"/>
        </w:numPr>
        <w:spacing w:before="120"/>
        <w:ind w:left="567" w:right="-57" w:hanging="567"/>
        <w:rPr>
          <w:rFonts w:eastAsia="Times New Roman"/>
          <w:szCs w:val="20"/>
        </w:rPr>
      </w:pPr>
      <w:r>
        <w:rPr>
          <w:rFonts w:eastAsia="Times New Roman"/>
          <w:szCs w:val="20"/>
        </w:rPr>
        <w:t>C</w:t>
      </w:r>
      <w:r w:rsidRPr="008D775C">
        <w:rPr>
          <w:rFonts w:eastAsia="Times New Roman"/>
          <w:szCs w:val="20"/>
        </w:rPr>
        <w:t xml:space="preserve">onduct </w:t>
      </w:r>
      <w:r w:rsidR="00510E4E">
        <w:rPr>
          <w:rFonts w:eastAsia="Times New Roman"/>
          <w:szCs w:val="20"/>
        </w:rPr>
        <w:t>quarterly</w:t>
      </w:r>
      <w:r w:rsidR="008D775C" w:rsidRPr="008D775C">
        <w:rPr>
          <w:rFonts w:eastAsia="Times New Roman"/>
          <w:szCs w:val="20"/>
        </w:rPr>
        <w:t xml:space="preserve"> visual inspections of workplace facilities and document this in </w:t>
      </w:r>
      <w:r w:rsidR="008D775C">
        <w:rPr>
          <w:rFonts w:eastAsia="Times New Roman"/>
          <w:szCs w:val="20"/>
        </w:rPr>
        <w:t>the Asbestos Register</w:t>
      </w:r>
      <w:r w:rsidR="00373F78">
        <w:rPr>
          <w:rFonts w:eastAsia="Times New Roman"/>
          <w:szCs w:val="20"/>
        </w:rPr>
        <w:t xml:space="preserve"> and Asbestos Label Register</w:t>
      </w:r>
      <w:r>
        <w:rPr>
          <w:rFonts w:eastAsia="Times New Roman"/>
          <w:szCs w:val="20"/>
        </w:rPr>
        <w:t>.</w:t>
      </w:r>
    </w:p>
    <w:p w14:paraId="0F240515" w14:textId="783EF63F" w:rsidR="008D775C" w:rsidRPr="008D775C" w:rsidRDefault="00FC7E66" w:rsidP="00055B74">
      <w:pPr>
        <w:numPr>
          <w:ilvl w:val="0"/>
          <w:numId w:val="4"/>
        </w:numPr>
        <w:spacing w:before="120"/>
        <w:ind w:left="567" w:right="-57" w:hanging="567"/>
        <w:rPr>
          <w:rFonts w:eastAsia="Times New Roman"/>
          <w:szCs w:val="20"/>
        </w:rPr>
      </w:pPr>
      <w:r>
        <w:rPr>
          <w:rFonts w:eastAsia="Times New Roman"/>
          <w:szCs w:val="20"/>
        </w:rPr>
        <w:t>C</w:t>
      </w:r>
      <w:r w:rsidRPr="008D775C">
        <w:rPr>
          <w:rFonts w:eastAsia="Times New Roman"/>
          <w:szCs w:val="20"/>
        </w:rPr>
        <w:t xml:space="preserve">onsult </w:t>
      </w:r>
      <w:r w:rsidR="008D775C" w:rsidRPr="008D775C">
        <w:rPr>
          <w:rFonts w:eastAsia="Times New Roman"/>
          <w:szCs w:val="20"/>
        </w:rPr>
        <w:t xml:space="preserve">with the Health and Safety Representative (HSR) regarding the above, including conducting inspections, maintaining the workplace’s </w:t>
      </w:r>
      <w:r w:rsidR="008D775C" w:rsidRPr="00516F2B">
        <w:rPr>
          <w:rFonts w:eastAsia="Times New Roman"/>
          <w:i/>
          <w:szCs w:val="20"/>
        </w:rPr>
        <w:t>Asbestos Register</w:t>
      </w:r>
      <w:r w:rsidR="008D775C" w:rsidRPr="008D775C">
        <w:rPr>
          <w:rFonts w:eastAsia="Times New Roman"/>
          <w:szCs w:val="20"/>
        </w:rPr>
        <w:t xml:space="preserve">, </w:t>
      </w:r>
      <w:r w:rsidR="00207A4D" w:rsidRPr="00516F2B">
        <w:rPr>
          <w:rFonts w:eastAsia="Times New Roman"/>
          <w:i/>
          <w:szCs w:val="20"/>
        </w:rPr>
        <w:t>Asbestos Label Register</w:t>
      </w:r>
      <w:r w:rsidR="00207A4D">
        <w:rPr>
          <w:rFonts w:eastAsia="Times New Roman"/>
          <w:szCs w:val="20"/>
        </w:rPr>
        <w:t xml:space="preserve"> </w:t>
      </w:r>
      <w:r w:rsidR="008D775C" w:rsidRPr="008D775C">
        <w:rPr>
          <w:rFonts w:eastAsia="Times New Roman"/>
          <w:szCs w:val="20"/>
        </w:rPr>
        <w:t>and all proposed refurbishments, demolitions and minor works involving ACM</w:t>
      </w:r>
      <w:r>
        <w:rPr>
          <w:rFonts w:eastAsia="Times New Roman"/>
          <w:szCs w:val="20"/>
        </w:rPr>
        <w:t>.</w:t>
      </w:r>
    </w:p>
    <w:p w14:paraId="0F240516" w14:textId="77777777" w:rsidR="008D775C" w:rsidRPr="008D775C" w:rsidRDefault="00C20341" w:rsidP="00055B74">
      <w:pPr>
        <w:numPr>
          <w:ilvl w:val="0"/>
          <w:numId w:val="4"/>
        </w:numPr>
        <w:spacing w:before="120"/>
        <w:ind w:left="567" w:right="-57" w:hanging="567"/>
        <w:rPr>
          <w:rFonts w:eastAsia="Times New Roman"/>
          <w:szCs w:val="20"/>
        </w:rPr>
      </w:pPr>
      <w:r>
        <w:rPr>
          <w:rFonts w:eastAsia="Times New Roman"/>
          <w:szCs w:val="20"/>
        </w:rPr>
        <w:t xml:space="preserve">Report in writing to </w:t>
      </w:r>
      <w:r w:rsidR="008D775C" w:rsidRPr="008D775C">
        <w:rPr>
          <w:rFonts w:eastAsia="Times New Roman"/>
          <w:szCs w:val="20"/>
        </w:rPr>
        <w:t xml:space="preserve">the </w:t>
      </w:r>
      <w:r w:rsidR="008D775C" w:rsidRPr="008D775C">
        <w:rPr>
          <w:rFonts w:eastAsia="Times New Roman"/>
          <w:b/>
          <w:szCs w:val="20"/>
        </w:rPr>
        <w:t>Principal</w:t>
      </w:r>
      <w:r>
        <w:rPr>
          <w:rFonts w:eastAsia="Times New Roman"/>
          <w:b/>
          <w:szCs w:val="20"/>
        </w:rPr>
        <w:t>,</w:t>
      </w:r>
      <w:r w:rsidR="008D775C" w:rsidRPr="008D775C">
        <w:rPr>
          <w:rFonts w:eastAsia="Times New Roman"/>
          <w:szCs w:val="20"/>
        </w:rPr>
        <w:t xml:space="preserve"> on all asbestos-related concerns that have been discussed in employee meetings and/or through other forums (including concerns raised by parents and members of the public)</w:t>
      </w:r>
      <w:r w:rsidR="00FC7E66">
        <w:rPr>
          <w:rFonts w:eastAsia="Times New Roman"/>
          <w:szCs w:val="20"/>
        </w:rPr>
        <w:t>.</w:t>
      </w:r>
    </w:p>
    <w:p w14:paraId="0F240517" w14:textId="77777777" w:rsidR="00EE7232" w:rsidRPr="00EE7232" w:rsidRDefault="00FC7E66" w:rsidP="00055B74">
      <w:pPr>
        <w:numPr>
          <w:ilvl w:val="0"/>
          <w:numId w:val="4"/>
        </w:numPr>
        <w:spacing w:before="120"/>
        <w:ind w:left="567" w:right="-57" w:hanging="567"/>
        <w:rPr>
          <w:rFonts w:eastAsia="Times New Roman"/>
          <w:szCs w:val="20"/>
        </w:rPr>
      </w:pPr>
      <w:r>
        <w:rPr>
          <w:rFonts w:eastAsia="Times New Roman"/>
        </w:rPr>
        <w:t xml:space="preserve">Maintain </w:t>
      </w:r>
      <w:r w:rsidR="008B6748">
        <w:rPr>
          <w:rFonts w:eastAsia="Times New Roman"/>
        </w:rPr>
        <w:t xml:space="preserve">and update the </w:t>
      </w:r>
      <w:r w:rsidR="00A12EDF">
        <w:rPr>
          <w:rFonts w:eastAsia="Times New Roman"/>
        </w:rPr>
        <w:t>S</w:t>
      </w:r>
      <w:r w:rsidR="008B6748">
        <w:rPr>
          <w:rFonts w:eastAsia="Times New Roman"/>
        </w:rPr>
        <w:t xml:space="preserve">AMP and </w:t>
      </w:r>
      <w:r w:rsidR="008D775C" w:rsidRPr="008D775C">
        <w:rPr>
          <w:rFonts w:eastAsia="Times New Roman"/>
        </w:rPr>
        <w:t xml:space="preserve">record any asbestos-related hazards and incidents into </w:t>
      </w:r>
      <w:hyperlink r:id="rId22" w:history="1">
        <w:r w:rsidR="008D775C" w:rsidRPr="008D775C">
          <w:rPr>
            <w:rFonts w:eastAsia="Times New Roman"/>
          </w:rPr>
          <w:t>eduSafe</w:t>
        </w:r>
      </w:hyperlink>
      <w:r w:rsidR="00BD739B">
        <w:rPr>
          <w:rFonts w:eastAsia="Times New Roman"/>
        </w:rPr>
        <w:t xml:space="preserve"> and IRIS</w:t>
      </w:r>
      <w:r w:rsidR="00A12EDF">
        <w:rPr>
          <w:rFonts w:eastAsia="Times New Roman"/>
        </w:rPr>
        <w:t>.</w:t>
      </w:r>
    </w:p>
    <w:p w14:paraId="0F240518" w14:textId="672C7331" w:rsidR="00EE7232" w:rsidRPr="00516F2B" w:rsidRDefault="009651C0" w:rsidP="002D2959">
      <w:pPr>
        <w:pStyle w:val="ESHeading2"/>
        <w:numPr>
          <w:ilvl w:val="0"/>
          <w:numId w:val="0"/>
        </w:numPr>
        <w:spacing w:line="276" w:lineRule="auto"/>
        <w:ind w:left="709" w:hanging="709"/>
        <w:rPr>
          <w:sz w:val="24"/>
          <w:szCs w:val="24"/>
        </w:rPr>
      </w:pPr>
      <w:bookmarkStart w:id="19" w:name="_Toc5610157"/>
      <w:r w:rsidRPr="00F77199">
        <w:rPr>
          <w:caps w:val="0"/>
          <w:sz w:val="24"/>
          <w:szCs w:val="24"/>
        </w:rPr>
        <w:t>1.2</w:t>
      </w:r>
      <w:r>
        <w:rPr>
          <w:caps w:val="0"/>
          <w:sz w:val="22"/>
          <w:szCs w:val="22"/>
        </w:rPr>
        <w:tab/>
      </w:r>
      <w:r w:rsidR="0026140F" w:rsidRPr="00516F2B">
        <w:rPr>
          <w:caps w:val="0"/>
          <w:sz w:val="24"/>
          <w:szCs w:val="24"/>
        </w:rPr>
        <w:t>What happens when the asbestos coordinator is unavailable?</w:t>
      </w:r>
      <w:bookmarkEnd w:id="19"/>
    </w:p>
    <w:p w14:paraId="0F240519" w14:textId="563E6AE3" w:rsidR="00964053" w:rsidRDefault="00EE7232" w:rsidP="00055B74">
      <w:pPr>
        <w:spacing w:before="120"/>
      </w:pPr>
      <w:r w:rsidRPr="00EE7232">
        <w:t xml:space="preserve">The </w:t>
      </w:r>
      <w:r w:rsidRPr="00EE7232">
        <w:rPr>
          <w:b/>
        </w:rPr>
        <w:t xml:space="preserve">Principal </w:t>
      </w:r>
      <w:r w:rsidRPr="00EE7232">
        <w:t xml:space="preserve">is responsible for ensuring that other employees are suitably trained to undertake the duties of the </w:t>
      </w:r>
      <w:r w:rsidR="00DD6C26">
        <w:t>Asbestos Coordinator</w:t>
      </w:r>
      <w:r w:rsidRPr="00EE7232">
        <w:t xml:space="preserve"> so there is adequate back up support in the event that the </w:t>
      </w:r>
      <w:r w:rsidR="00FC7E66">
        <w:t>Asbestos</w:t>
      </w:r>
      <w:r w:rsidR="00FC7E66" w:rsidRPr="00EE7232">
        <w:t xml:space="preserve"> </w:t>
      </w:r>
      <w:r w:rsidRPr="00EE7232">
        <w:t>Coordinator is unavailable or where there is a requirement for add</w:t>
      </w:r>
      <w:r>
        <w:t>i</w:t>
      </w:r>
      <w:r w:rsidR="00373F78">
        <w:t xml:space="preserve">tional resources in this area. </w:t>
      </w:r>
      <w:r w:rsidR="001173F9">
        <w:t xml:space="preserve">The number </w:t>
      </w:r>
      <w:r w:rsidR="00E57AA9">
        <w:t xml:space="preserve">and distribution </w:t>
      </w:r>
      <w:r w:rsidR="001173F9">
        <w:t xml:space="preserve">of </w:t>
      </w:r>
      <w:r w:rsidR="00922F5F">
        <w:t xml:space="preserve">trained </w:t>
      </w:r>
      <w:r w:rsidR="001173F9">
        <w:t>employees is based on</w:t>
      </w:r>
      <w:r w:rsidR="00E57AA9">
        <w:t xml:space="preserve"> </w:t>
      </w:r>
      <w:r w:rsidR="001173F9">
        <w:t xml:space="preserve">the size of the school. </w:t>
      </w:r>
      <w:r w:rsidR="005A4B8E">
        <w:t xml:space="preserve">The names of these </w:t>
      </w:r>
      <w:r w:rsidR="00964053">
        <w:t xml:space="preserve">employees </w:t>
      </w:r>
      <w:r w:rsidR="005A4B8E">
        <w:t xml:space="preserve">at </w:t>
      </w:r>
      <w:r w:rsidR="005A4B8E" w:rsidRPr="00B02FC0">
        <w:rPr>
          <w:b/>
        </w:rPr>
        <w:t>{School Name}</w:t>
      </w:r>
      <w:r w:rsidR="005A4B8E">
        <w:t xml:space="preserve"> are as follows:</w:t>
      </w:r>
    </w:p>
    <w:p w14:paraId="0F24051A" w14:textId="77777777" w:rsidR="00964053" w:rsidRDefault="005A4B8E" w:rsidP="00055B74">
      <w:pPr>
        <w:pStyle w:val="ListParagraph"/>
        <w:numPr>
          <w:ilvl w:val="0"/>
          <w:numId w:val="43"/>
        </w:numPr>
        <w:spacing w:before="120"/>
        <w:ind w:left="567" w:hanging="567"/>
      </w:pPr>
      <w:r w:rsidRPr="00B02FC0">
        <w:rPr>
          <w:b/>
        </w:rPr>
        <w:lastRenderedPageBreak/>
        <w:t>{</w:t>
      </w:r>
      <w:r w:rsidRPr="002D2225">
        <w:rPr>
          <w:b/>
          <w:i/>
        </w:rPr>
        <w:t>Insert Name</w:t>
      </w:r>
      <w:r w:rsidR="000517B4" w:rsidRPr="002D2225">
        <w:rPr>
          <w:b/>
          <w:i/>
        </w:rPr>
        <w:t>s</w:t>
      </w:r>
      <w:r w:rsidRPr="00B02FC0">
        <w:rPr>
          <w:b/>
        </w:rPr>
        <w:t>}</w:t>
      </w:r>
      <w:r>
        <w:t xml:space="preserve"> </w:t>
      </w:r>
      <w:r w:rsidR="00E57AA9">
        <w:t xml:space="preserve">(e.g. </w:t>
      </w:r>
      <w:r w:rsidR="00964053">
        <w:t>Assistant principal</w:t>
      </w:r>
      <w:r w:rsidR="00E57AA9">
        <w:t>, Facilities Manager/Maintenance Person, Business Manager, Health and Safety Representative, Office employees in the main reception area)</w:t>
      </w:r>
      <w:r w:rsidR="00922F5F">
        <w:t>.</w:t>
      </w:r>
    </w:p>
    <w:p w14:paraId="702A88B1" w14:textId="3635E948" w:rsidR="009651C0" w:rsidRDefault="00EE7232" w:rsidP="00055B74">
      <w:pPr>
        <w:spacing w:before="120"/>
      </w:pPr>
      <w:r w:rsidRPr="00EE7232">
        <w:t xml:space="preserve">Regular meetings </w:t>
      </w:r>
      <w:r w:rsidR="000554DB">
        <w:t>will</w:t>
      </w:r>
      <w:r w:rsidRPr="00EE7232">
        <w:t xml:space="preserve"> be held with the delegated personnel to ensure that current issues are addressed and proactive measures </w:t>
      </w:r>
      <w:r w:rsidR="00964053">
        <w:t xml:space="preserve">are </w:t>
      </w:r>
      <w:r w:rsidRPr="00EE7232">
        <w:t xml:space="preserve">in place to deal with the management of existing </w:t>
      </w:r>
      <w:r w:rsidR="00DE5C06">
        <w:t>ACM</w:t>
      </w:r>
      <w:r w:rsidRPr="00EE7232">
        <w:t>.</w:t>
      </w:r>
    </w:p>
    <w:p w14:paraId="0F24051C" w14:textId="05EE68A0" w:rsidR="005A4B8E" w:rsidRPr="00516F2B" w:rsidRDefault="009651C0" w:rsidP="002D2959">
      <w:pPr>
        <w:pStyle w:val="ESHeading2"/>
        <w:numPr>
          <w:ilvl w:val="0"/>
          <w:numId w:val="0"/>
        </w:numPr>
        <w:spacing w:line="276" w:lineRule="auto"/>
        <w:ind w:left="709" w:hanging="709"/>
        <w:rPr>
          <w:sz w:val="24"/>
          <w:szCs w:val="24"/>
        </w:rPr>
      </w:pPr>
      <w:bookmarkStart w:id="20" w:name="_Toc5610158"/>
      <w:r w:rsidRPr="00F77199">
        <w:rPr>
          <w:caps w:val="0"/>
          <w:sz w:val="24"/>
          <w:szCs w:val="24"/>
        </w:rPr>
        <w:t>1.3</w:t>
      </w:r>
      <w:r>
        <w:rPr>
          <w:caps w:val="0"/>
          <w:sz w:val="22"/>
          <w:szCs w:val="22"/>
        </w:rPr>
        <w:tab/>
      </w:r>
      <w:r w:rsidR="0026140F" w:rsidRPr="00516F2B">
        <w:rPr>
          <w:caps w:val="0"/>
          <w:sz w:val="24"/>
          <w:szCs w:val="24"/>
        </w:rPr>
        <w:t>Asbestos Training</w:t>
      </w:r>
      <w:bookmarkEnd w:id="20"/>
    </w:p>
    <w:p w14:paraId="0F24051D" w14:textId="65298046" w:rsidR="005A4B8E" w:rsidRPr="00516F2B" w:rsidRDefault="005A4B8E" w:rsidP="00207A4D">
      <w:pPr>
        <w:spacing w:before="120"/>
        <w:rPr>
          <w:i/>
          <w:color w:val="000000" w:themeColor="text1"/>
          <w:lang w:val="en-US"/>
        </w:rPr>
      </w:pPr>
      <w:r>
        <w:t xml:space="preserve">The </w:t>
      </w:r>
      <w:r w:rsidR="00E57AA9">
        <w:t>s</w:t>
      </w:r>
      <w:r w:rsidR="00E57AA9" w:rsidRPr="00EC6456">
        <w:t xml:space="preserve">chool </w:t>
      </w:r>
      <w:r>
        <w:rPr>
          <w:b/>
        </w:rPr>
        <w:t>Principal</w:t>
      </w:r>
      <w:r>
        <w:t xml:space="preserve">, </w:t>
      </w:r>
      <w:r w:rsidRPr="005D7BE2">
        <w:rPr>
          <w:b/>
        </w:rPr>
        <w:t>Asbestos Coordinator</w:t>
      </w:r>
      <w:r w:rsidRPr="00F06E7C">
        <w:rPr>
          <w:b/>
        </w:rPr>
        <w:t xml:space="preserve"> </w:t>
      </w:r>
      <w:r w:rsidR="00D02E04">
        <w:rPr>
          <w:b/>
        </w:rPr>
        <w:t xml:space="preserve">and other relevant personnel </w:t>
      </w:r>
      <w:r>
        <w:t xml:space="preserve">will complete the information and training sessions provided by </w:t>
      </w:r>
      <w:r w:rsidR="005633F2">
        <w:t xml:space="preserve">the </w:t>
      </w:r>
      <w:r w:rsidR="00E57AA9">
        <w:t>D</w:t>
      </w:r>
      <w:r w:rsidR="005633F2">
        <w:t>epartment</w:t>
      </w:r>
      <w:r w:rsidR="00E57AA9">
        <w:t xml:space="preserve"> </w:t>
      </w:r>
      <w:r>
        <w:t xml:space="preserve">regarding the management of </w:t>
      </w:r>
      <w:r w:rsidR="00AF4571">
        <w:t>ACM (see below)</w:t>
      </w:r>
      <w:r>
        <w:t xml:space="preserve">. Completed training is recorded on the </w:t>
      </w:r>
      <w:r w:rsidRPr="00516F2B">
        <w:rPr>
          <w:rStyle w:val="Hyperlink"/>
          <w:i/>
          <w:color w:val="000000" w:themeColor="text1"/>
          <w:u w:val="none"/>
        </w:rPr>
        <w:t>OHS Training Planne</w:t>
      </w:r>
      <w:r w:rsidR="00922F5F" w:rsidRPr="00516F2B">
        <w:rPr>
          <w:rStyle w:val="Hyperlink"/>
          <w:i/>
          <w:color w:val="000000" w:themeColor="text1"/>
          <w:u w:val="none"/>
        </w:rPr>
        <w:t>r/Register</w:t>
      </w:r>
      <w:r w:rsidRPr="00516F2B">
        <w:rPr>
          <w:i/>
          <w:color w:val="000000" w:themeColor="text1"/>
        </w:rPr>
        <w:t>.</w:t>
      </w:r>
    </w:p>
    <w:p w14:paraId="3F250CD0" w14:textId="6B318999" w:rsidR="00CF3BAB" w:rsidRPr="00516F2B" w:rsidRDefault="00CF3BAB" w:rsidP="002D2959">
      <w:pPr>
        <w:pStyle w:val="ESHeading2"/>
        <w:numPr>
          <w:ilvl w:val="0"/>
          <w:numId w:val="0"/>
        </w:numPr>
        <w:spacing w:line="276" w:lineRule="auto"/>
        <w:ind w:left="709" w:hanging="709"/>
        <w:rPr>
          <w:sz w:val="24"/>
          <w:szCs w:val="24"/>
        </w:rPr>
      </w:pPr>
      <w:bookmarkStart w:id="21" w:name="_Toc455499269"/>
      <w:bookmarkStart w:id="22" w:name="_Toc455499463"/>
      <w:bookmarkStart w:id="23" w:name="_Toc488653897"/>
      <w:bookmarkStart w:id="24" w:name="_Toc5610159"/>
      <w:bookmarkStart w:id="25" w:name="_Toc391457469"/>
      <w:r w:rsidRPr="00F77199">
        <w:rPr>
          <w:caps w:val="0"/>
          <w:sz w:val="24"/>
          <w:szCs w:val="24"/>
        </w:rPr>
        <w:t>1.3.1</w:t>
      </w:r>
      <w:bookmarkEnd w:id="21"/>
      <w:bookmarkEnd w:id="22"/>
      <w:bookmarkEnd w:id="23"/>
      <w:r w:rsidR="009651C0">
        <w:rPr>
          <w:caps w:val="0"/>
          <w:sz w:val="22"/>
          <w:szCs w:val="22"/>
        </w:rPr>
        <w:tab/>
      </w:r>
      <w:r w:rsidRPr="00516F2B">
        <w:rPr>
          <w:caps w:val="0"/>
          <w:sz w:val="24"/>
          <w:szCs w:val="24"/>
        </w:rPr>
        <w:t>Asbestos Awareness Training</w:t>
      </w:r>
      <w:bookmarkEnd w:id="24"/>
      <w:r w:rsidRPr="00516F2B">
        <w:rPr>
          <w:caps w:val="0"/>
          <w:sz w:val="24"/>
          <w:szCs w:val="24"/>
        </w:rPr>
        <w:t xml:space="preserve"> </w:t>
      </w:r>
    </w:p>
    <w:bookmarkEnd w:id="25"/>
    <w:p w14:paraId="0F24051F" w14:textId="77777777" w:rsidR="005A4B8E" w:rsidRDefault="005A4B8E" w:rsidP="00207A4D">
      <w:pPr>
        <w:spacing w:before="120"/>
      </w:pPr>
      <w:r>
        <w:t>Asbestos Awareness Training is provided by the Department on a regular basis.</w:t>
      </w:r>
    </w:p>
    <w:p w14:paraId="0F240520" w14:textId="160737B2" w:rsidR="005A4B8E" w:rsidRPr="00B54DF6" w:rsidRDefault="005A4B8E" w:rsidP="00207A4D">
      <w:pPr>
        <w:spacing w:before="120"/>
      </w:pPr>
      <w:r w:rsidRPr="00B54DF6">
        <w:t xml:space="preserve">Refer to the </w:t>
      </w:r>
      <w:hyperlink r:id="rId23" w:history="1">
        <w:r w:rsidR="009651C0" w:rsidRPr="009D30A3">
          <w:rPr>
            <w:rStyle w:val="Hyperlink"/>
          </w:rPr>
          <w:t>Bricks and Mortar Training Schedule</w:t>
        </w:r>
      </w:hyperlink>
      <w:r w:rsidRPr="00B54DF6">
        <w:t xml:space="preserve"> to make a booking at a suitable date and time.</w:t>
      </w:r>
    </w:p>
    <w:p w14:paraId="52C8090B" w14:textId="311D9EB2" w:rsidR="00CF3BAB" w:rsidRPr="00516F2B" w:rsidRDefault="00CF3BAB" w:rsidP="002D2959">
      <w:pPr>
        <w:pStyle w:val="ESHeading2"/>
        <w:numPr>
          <w:ilvl w:val="0"/>
          <w:numId w:val="0"/>
        </w:numPr>
        <w:spacing w:line="276" w:lineRule="auto"/>
        <w:ind w:left="709" w:hanging="709"/>
        <w:rPr>
          <w:sz w:val="24"/>
          <w:szCs w:val="24"/>
        </w:rPr>
      </w:pPr>
      <w:bookmarkStart w:id="26" w:name="_Toc5610160"/>
      <w:bookmarkStart w:id="27" w:name="_Toc391457470"/>
      <w:r w:rsidRPr="00F77199">
        <w:rPr>
          <w:caps w:val="0"/>
          <w:sz w:val="24"/>
          <w:szCs w:val="24"/>
        </w:rPr>
        <w:t>1.3.2</w:t>
      </w:r>
      <w:r w:rsidR="009651C0">
        <w:rPr>
          <w:caps w:val="0"/>
          <w:sz w:val="22"/>
          <w:szCs w:val="22"/>
        </w:rPr>
        <w:tab/>
      </w:r>
      <w:r w:rsidRPr="00516F2B">
        <w:rPr>
          <w:caps w:val="0"/>
          <w:sz w:val="24"/>
          <w:szCs w:val="24"/>
        </w:rPr>
        <w:t>Asbestos Management eLearning Module</w:t>
      </w:r>
      <w:bookmarkEnd w:id="26"/>
      <w:r w:rsidRPr="00516F2B">
        <w:rPr>
          <w:caps w:val="0"/>
          <w:sz w:val="24"/>
          <w:szCs w:val="24"/>
        </w:rPr>
        <w:t xml:space="preserve"> </w:t>
      </w:r>
    </w:p>
    <w:bookmarkEnd w:id="27"/>
    <w:p w14:paraId="0F240522" w14:textId="19041047" w:rsidR="005A4B8E" w:rsidRPr="00207A4D" w:rsidRDefault="00B54DF6" w:rsidP="00A15678">
      <w:pPr>
        <w:spacing w:before="120"/>
        <w:rPr>
          <w14:numSpacing w14:val="proportional"/>
        </w:rPr>
      </w:pPr>
      <w:r w:rsidRPr="00207A4D">
        <w:rPr>
          <w14:numSpacing w14:val="proportional"/>
        </w:rPr>
        <w:t xml:space="preserve">The </w:t>
      </w:r>
      <w:r w:rsidR="00E4776C">
        <w:rPr>
          <w14:numSpacing w14:val="proportional"/>
        </w:rPr>
        <w:t>Department’</w:t>
      </w:r>
      <w:r w:rsidR="00E4776C" w:rsidRPr="00207A4D">
        <w:rPr>
          <w14:numSpacing w14:val="proportional"/>
        </w:rPr>
        <w:t>s</w:t>
      </w:r>
      <w:r w:rsidRPr="00207A4D">
        <w:rPr>
          <w14:numSpacing w14:val="proportional"/>
        </w:rPr>
        <w:t xml:space="preserve"> </w:t>
      </w:r>
      <w:r w:rsidR="005A4B8E" w:rsidRPr="00207A4D">
        <w:rPr>
          <w14:numSpacing w14:val="proportional"/>
        </w:rPr>
        <w:t>Learning Management System (L</w:t>
      </w:r>
      <w:r w:rsidRPr="00207A4D">
        <w:rPr>
          <w14:numSpacing w14:val="proportional"/>
        </w:rPr>
        <w:t>earnED</w:t>
      </w:r>
      <w:r w:rsidR="005A4B8E" w:rsidRPr="00207A4D">
        <w:rPr>
          <w14:numSpacing w14:val="proportional"/>
        </w:rPr>
        <w:t xml:space="preserve">), </w:t>
      </w:r>
      <w:r w:rsidRPr="00207A4D">
        <w:rPr>
          <w14:numSpacing w14:val="proportional"/>
        </w:rPr>
        <w:t>hosts</w:t>
      </w:r>
      <w:r w:rsidR="005A4B8E" w:rsidRPr="00207A4D">
        <w:rPr>
          <w14:numSpacing w14:val="proportional"/>
        </w:rPr>
        <w:t xml:space="preserve"> an online Asbestos Management </w:t>
      </w:r>
      <w:r w:rsidR="00922F5F" w:rsidRPr="00207A4D">
        <w:rPr>
          <w14:numSpacing w14:val="proportional"/>
        </w:rPr>
        <w:t>m</w:t>
      </w:r>
      <w:r w:rsidR="005A4B8E" w:rsidRPr="00207A4D">
        <w:rPr>
          <w14:numSpacing w14:val="proportional"/>
        </w:rPr>
        <w:t>odule</w:t>
      </w:r>
      <w:r w:rsidR="00FC2302" w:rsidRPr="00207A4D">
        <w:rPr>
          <w14:numSpacing w14:val="proportional"/>
        </w:rPr>
        <w:t>,</w:t>
      </w:r>
      <w:r w:rsidR="005A4B8E" w:rsidRPr="00207A4D">
        <w:rPr>
          <w14:numSpacing w14:val="proportional"/>
        </w:rPr>
        <w:t xml:space="preserve"> available to complement the Asbestos Awareness Training. </w:t>
      </w:r>
    </w:p>
    <w:p w14:paraId="0F240523" w14:textId="08F6FEB3" w:rsidR="005A4B8E" w:rsidRPr="00B54DF6" w:rsidRDefault="00B54DF6" w:rsidP="00A15678">
      <w:pPr>
        <w:spacing w:before="120"/>
        <w:rPr>
          <w:i/>
          <w:lang w:val="en-US"/>
        </w:rPr>
      </w:pPr>
      <w:r w:rsidRPr="00B54DF6">
        <w:t>LearnED</w:t>
      </w:r>
      <w:r w:rsidR="005A4B8E" w:rsidRPr="00B54DF6">
        <w:t xml:space="preserve"> can be accessed through this hyperlink</w:t>
      </w:r>
      <w:r w:rsidR="00373F78">
        <w:t>:</w:t>
      </w:r>
      <w:r w:rsidR="005A4B8E" w:rsidRPr="005A4B8E">
        <w:rPr>
          <w:i/>
        </w:rPr>
        <w:t xml:space="preserve"> </w:t>
      </w:r>
      <w:hyperlink r:id="rId24" w:history="1">
        <w:r w:rsidR="00D222F9" w:rsidRPr="00D222F9">
          <w:rPr>
            <w:rStyle w:val="Hyperlink"/>
          </w:rPr>
          <w:t>LearnED</w:t>
        </w:r>
      </w:hyperlink>
      <w:r>
        <w:rPr>
          <w:rStyle w:val="Hyperlink"/>
        </w:rPr>
        <w:t xml:space="preserve"> </w:t>
      </w:r>
      <w:r w:rsidRPr="00B54DF6">
        <w:rPr>
          <w:rStyle w:val="Hyperlink"/>
          <w:color w:val="auto"/>
          <w:u w:val="none"/>
        </w:rPr>
        <w:t>(eduPay login required)</w:t>
      </w:r>
      <w:r>
        <w:rPr>
          <w:rStyle w:val="Hyperlink"/>
          <w:color w:val="auto"/>
          <w:u w:val="none"/>
        </w:rPr>
        <w:t>.</w:t>
      </w:r>
    </w:p>
    <w:p w14:paraId="0F240524" w14:textId="6FD0994F" w:rsidR="00F820FA" w:rsidRPr="00516F2B" w:rsidRDefault="00CF3BAB" w:rsidP="002D2959">
      <w:pPr>
        <w:pStyle w:val="ESHeading2"/>
        <w:numPr>
          <w:ilvl w:val="0"/>
          <w:numId w:val="0"/>
        </w:numPr>
        <w:spacing w:line="276" w:lineRule="auto"/>
        <w:ind w:left="709" w:hanging="709"/>
        <w:rPr>
          <w:sz w:val="24"/>
          <w:szCs w:val="24"/>
        </w:rPr>
      </w:pPr>
      <w:bookmarkStart w:id="28" w:name="_Toc5610161"/>
      <w:r w:rsidRPr="00F77199">
        <w:rPr>
          <w:sz w:val="24"/>
          <w:szCs w:val="24"/>
        </w:rPr>
        <w:t>1.4</w:t>
      </w:r>
      <w:r w:rsidR="00B54DF6">
        <w:tab/>
      </w:r>
      <w:r w:rsidRPr="00516F2B">
        <w:rPr>
          <w:caps w:val="0"/>
          <w:sz w:val="24"/>
          <w:szCs w:val="24"/>
        </w:rPr>
        <w:t xml:space="preserve">Asbestos </w:t>
      </w:r>
      <w:bookmarkEnd w:id="16"/>
      <w:bookmarkEnd w:id="17"/>
      <w:r w:rsidRPr="00516F2B">
        <w:rPr>
          <w:caps w:val="0"/>
          <w:sz w:val="24"/>
          <w:szCs w:val="24"/>
        </w:rPr>
        <w:t>Audit</w:t>
      </w:r>
      <w:bookmarkEnd w:id="18"/>
      <w:r w:rsidRPr="00516F2B">
        <w:rPr>
          <w:caps w:val="0"/>
          <w:sz w:val="24"/>
          <w:szCs w:val="24"/>
        </w:rPr>
        <w:t xml:space="preserve"> Report, Asbestos Register and Asbestos Label Register</w:t>
      </w:r>
      <w:bookmarkEnd w:id="28"/>
    </w:p>
    <w:p w14:paraId="0F240525" w14:textId="5023B474" w:rsidR="0007234E" w:rsidRPr="0007234E" w:rsidRDefault="0007234E" w:rsidP="00A15678">
      <w:pPr>
        <w:spacing w:before="120"/>
        <w:rPr>
          <w:lang w:val="en-US"/>
        </w:rPr>
      </w:pPr>
      <w:r w:rsidRPr="00B02FC0">
        <w:rPr>
          <w:b/>
          <w:lang w:val="en-US"/>
        </w:rPr>
        <w:t>{</w:t>
      </w:r>
      <w:r w:rsidRPr="002D2225">
        <w:rPr>
          <w:b/>
          <w:i/>
          <w:lang w:val="en-US"/>
        </w:rPr>
        <w:t>Insert school name</w:t>
      </w:r>
      <w:r w:rsidRPr="00B02FC0">
        <w:rPr>
          <w:b/>
          <w:lang w:val="en-US"/>
        </w:rPr>
        <w:t>}</w:t>
      </w:r>
      <w:r w:rsidRPr="0007234E">
        <w:rPr>
          <w:lang w:val="en-US"/>
        </w:rPr>
        <w:t xml:space="preserve"> will have available to employees, s</w:t>
      </w:r>
      <w:r w:rsidR="00B54DF6">
        <w:rPr>
          <w:lang w:val="en-US"/>
        </w:rPr>
        <w:t>tudents, contractors, volunteer</w:t>
      </w:r>
      <w:r w:rsidR="004E52C3">
        <w:rPr>
          <w:lang w:val="en-US"/>
        </w:rPr>
        <w:t>s</w:t>
      </w:r>
      <w:r w:rsidR="00B54DF6">
        <w:rPr>
          <w:lang w:val="en-US"/>
        </w:rPr>
        <w:t xml:space="preserve"> </w:t>
      </w:r>
      <w:r w:rsidRPr="0007234E">
        <w:rPr>
          <w:lang w:val="en-US"/>
        </w:rPr>
        <w:t xml:space="preserve">and visitors </w:t>
      </w:r>
      <w:r>
        <w:rPr>
          <w:lang w:val="en-US"/>
        </w:rPr>
        <w:t>a hard copy</w:t>
      </w:r>
      <w:r w:rsidRPr="0007234E">
        <w:rPr>
          <w:lang w:val="en-US"/>
        </w:rPr>
        <w:t xml:space="preserve"> of the current Division 5 </w:t>
      </w:r>
      <w:r>
        <w:rPr>
          <w:lang w:val="en-US"/>
        </w:rPr>
        <w:t xml:space="preserve">Asbestos Audit Report </w:t>
      </w:r>
      <w:r w:rsidRPr="0007234E">
        <w:rPr>
          <w:lang w:val="en-US"/>
        </w:rPr>
        <w:t xml:space="preserve">and the current version of a completed </w:t>
      </w:r>
      <w:r>
        <w:rPr>
          <w:lang w:val="en-US"/>
        </w:rPr>
        <w:t>Asbestos Register</w:t>
      </w:r>
      <w:r w:rsidRPr="0007234E">
        <w:rPr>
          <w:lang w:val="en-US"/>
        </w:rPr>
        <w:t xml:space="preserve"> at the reception area of the school.</w:t>
      </w:r>
    </w:p>
    <w:p w14:paraId="0F240526" w14:textId="4A568136" w:rsidR="007A67DA" w:rsidRPr="00516F2B" w:rsidRDefault="00B54DF6" w:rsidP="002D2959">
      <w:pPr>
        <w:pStyle w:val="ESHeading2"/>
        <w:numPr>
          <w:ilvl w:val="0"/>
          <w:numId w:val="0"/>
        </w:numPr>
        <w:spacing w:line="276" w:lineRule="auto"/>
        <w:ind w:left="709" w:hanging="709"/>
        <w:rPr>
          <w:sz w:val="24"/>
          <w:szCs w:val="24"/>
        </w:rPr>
      </w:pPr>
      <w:bookmarkStart w:id="29" w:name="_Toc391457463"/>
      <w:bookmarkStart w:id="30" w:name="_Toc5610162"/>
      <w:r w:rsidRPr="00F77199">
        <w:rPr>
          <w:caps w:val="0"/>
          <w:sz w:val="24"/>
          <w:szCs w:val="24"/>
        </w:rPr>
        <w:t>1.4.1</w:t>
      </w:r>
      <w:r>
        <w:rPr>
          <w:caps w:val="0"/>
          <w:sz w:val="22"/>
          <w:szCs w:val="22"/>
        </w:rPr>
        <w:tab/>
      </w:r>
      <w:r w:rsidR="00CF3BAB" w:rsidRPr="00516F2B">
        <w:rPr>
          <w:caps w:val="0"/>
          <w:sz w:val="24"/>
          <w:szCs w:val="24"/>
        </w:rPr>
        <w:t>Obtaining a Division 5 Asbestos Audit</w:t>
      </w:r>
      <w:bookmarkEnd w:id="29"/>
      <w:r w:rsidR="00CF3BAB" w:rsidRPr="00516F2B">
        <w:rPr>
          <w:caps w:val="0"/>
          <w:sz w:val="24"/>
          <w:szCs w:val="24"/>
        </w:rPr>
        <w:t xml:space="preserve"> Report</w:t>
      </w:r>
      <w:bookmarkEnd w:id="30"/>
    </w:p>
    <w:p w14:paraId="0F240527" w14:textId="39971C52" w:rsidR="002F432A" w:rsidRDefault="0007234E" w:rsidP="00A15678">
      <w:pPr>
        <w:spacing w:before="120"/>
        <w:rPr>
          <w:lang w:val="en-US"/>
        </w:rPr>
      </w:pPr>
      <w:r w:rsidRPr="0007234E">
        <w:rPr>
          <w:lang w:val="en-US"/>
        </w:rPr>
        <w:t>The</w:t>
      </w:r>
      <w:r w:rsidR="00906C7F">
        <w:rPr>
          <w:lang w:val="en-US"/>
        </w:rPr>
        <w:t xml:space="preserve"> </w:t>
      </w:r>
      <w:r w:rsidR="000517B4" w:rsidRPr="00B02FC0">
        <w:rPr>
          <w:b/>
          <w:lang w:val="en-US"/>
        </w:rPr>
        <w:t>{insert school name}</w:t>
      </w:r>
      <w:r w:rsidRPr="0007234E">
        <w:rPr>
          <w:lang w:val="en-US"/>
        </w:rPr>
        <w:t xml:space="preserve"> </w:t>
      </w:r>
      <w:r w:rsidR="000517B4" w:rsidRPr="00657818">
        <w:t>Division 5 Asbestos Audit Report</w:t>
      </w:r>
      <w:r w:rsidRPr="0007234E">
        <w:rPr>
          <w:lang w:val="en-US"/>
        </w:rPr>
        <w:t xml:space="preserve"> </w:t>
      </w:r>
      <w:r w:rsidR="00906C7F">
        <w:rPr>
          <w:lang w:val="en-US"/>
        </w:rPr>
        <w:t xml:space="preserve">can be accessed from the </w:t>
      </w:r>
      <w:hyperlink r:id="rId25" w:history="1">
        <w:r w:rsidR="00906C7F" w:rsidRPr="00906C7F">
          <w:rPr>
            <w:rStyle w:val="Hyperlink"/>
            <w:lang w:val="en-US"/>
          </w:rPr>
          <w:t>School Facilities Profile website</w:t>
        </w:r>
      </w:hyperlink>
      <w:r w:rsidR="00B54DF6">
        <w:rPr>
          <w:lang w:val="en-US"/>
        </w:rPr>
        <w:t xml:space="preserve"> (school login required). </w:t>
      </w:r>
      <w:r w:rsidR="00906C7F">
        <w:rPr>
          <w:lang w:val="en-US"/>
        </w:rPr>
        <w:t xml:space="preserve">This report </w:t>
      </w:r>
      <w:r w:rsidRPr="0007234E">
        <w:rPr>
          <w:lang w:val="en-US"/>
        </w:rPr>
        <w:t xml:space="preserve">identifies the presence of asbestos within </w:t>
      </w:r>
      <w:r w:rsidRPr="00B02FC0">
        <w:rPr>
          <w:b/>
          <w:lang w:val="en-US"/>
        </w:rPr>
        <w:t>{</w:t>
      </w:r>
      <w:r w:rsidRPr="002D2225">
        <w:rPr>
          <w:b/>
          <w:i/>
          <w:lang w:val="en-US"/>
        </w:rPr>
        <w:t>insert school name</w:t>
      </w:r>
      <w:r w:rsidRPr="00B02FC0">
        <w:rPr>
          <w:b/>
          <w:lang w:val="en-US"/>
        </w:rPr>
        <w:t>}</w:t>
      </w:r>
      <w:r w:rsidRPr="0007234E">
        <w:rPr>
          <w:lang w:val="en-US"/>
        </w:rPr>
        <w:t xml:space="preserve"> and details the location of </w:t>
      </w:r>
      <w:r w:rsidR="00AF4571">
        <w:rPr>
          <w:lang w:val="en-US"/>
        </w:rPr>
        <w:t>ACM</w:t>
      </w:r>
      <w:r w:rsidRPr="0007234E">
        <w:rPr>
          <w:lang w:val="en-US"/>
        </w:rPr>
        <w:t xml:space="preserve"> in all buildings (including re</w:t>
      </w:r>
      <w:r>
        <w:rPr>
          <w:lang w:val="en-US"/>
        </w:rPr>
        <w:t>-</w:t>
      </w:r>
      <w:r w:rsidRPr="0007234E">
        <w:rPr>
          <w:lang w:val="en-US"/>
        </w:rPr>
        <w:t>locatable buildings on site at the time of audit), its conditi</w:t>
      </w:r>
      <w:r>
        <w:rPr>
          <w:lang w:val="en-US"/>
        </w:rPr>
        <w:t>on and priority classification.</w:t>
      </w:r>
    </w:p>
    <w:p w14:paraId="0F240528" w14:textId="3EF0D9A4" w:rsidR="0007234E" w:rsidRPr="0007234E" w:rsidRDefault="002F432A" w:rsidP="00A15678">
      <w:pPr>
        <w:spacing w:before="120"/>
        <w:rPr>
          <w:lang w:val="en-US"/>
        </w:rPr>
      </w:pPr>
      <w:r w:rsidRPr="0078669E">
        <w:rPr>
          <w:b/>
          <w:lang w:val="en-US"/>
        </w:rPr>
        <w:t>Note:</w:t>
      </w:r>
      <w:r>
        <w:rPr>
          <w:lang w:val="en-US"/>
        </w:rPr>
        <w:t xml:space="preserve"> </w:t>
      </w:r>
      <w:r w:rsidR="005633F2">
        <w:rPr>
          <w:lang w:val="en-US"/>
        </w:rPr>
        <w:t xml:space="preserve">the </w:t>
      </w:r>
      <w:r w:rsidR="00D33695">
        <w:rPr>
          <w:lang w:val="en-US"/>
        </w:rPr>
        <w:t>D</w:t>
      </w:r>
      <w:r w:rsidR="005633F2">
        <w:rPr>
          <w:lang w:val="en-US"/>
        </w:rPr>
        <w:t>epartment</w:t>
      </w:r>
      <w:r w:rsidR="00D33695">
        <w:rPr>
          <w:lang w:val="en-US"/>
        </w:rPr>
        <w:t xml:space="preserve"> is responsible for managing an asbestos audit schedule</w:t>
      </w:r>
      <w:r>
        <w:rPr>
          <w:lang w:val="en-US"/>
        </w:rPr>
        <w:t>,</w:t>
      </w:r>
      <w:r w:rsidR="00D33695">
        <w:rPr>
          <w:lang w:val="en-US"/>
        </w:rPr>
        <w:t xml:space="preserve"> to ensure that the Division 5 Asbestos Audit Report for the school is less than </w:t>
      </w:r>
      <w:r w:rsidR="0078669E">
        <w:rPr>
          <w:lang w:val="en-US"/>
        </w:rPr>
        <w:t>five</w:t>
      </w:r>
      <w:r w:rsidR="00D33695">
        <w:rPr>
          <w:lang w:val="en-US"/>
        </w:rPr>
        <w:t xml:space="preserve"> years old.</w:t>
      </w:r>
    </w:p>
    <w:p w14:paraId="0F240529" w14:textId="5A1D94C7" w:rsidR="00690DC3" w:rsidRPr="00516F2B" w:rsidRDefault="0078669E" w:rsidP="002D2959">
      <w:pPr>
        <w:pStyle w:val="ESHeading2"/>
        <w:numPr>
          <w:ilvl w:val="0"/>
          <w:numId w:val="0"/>
        </w:numPr>
        <w:spacing w:line="276" w:lineRule="auto"/>
        <w:ind w:left="709" w:hanging="709"/>
        <w:rPr>
          <w:sz w:val="24"/>
          <w:szCs w:val="24"/>
        </w:rPr>
      </w:pPr>
      <w:bookmarkStart w:id="31" w:name="_Toc391457464"/>
      <w:bookmarkStart w:id="32" w:name="_Toc5610163"/>
      <w:r w:rsidRPr="00F77199">
        <w:rPr>
          <w:caps w:val="0"/>
          <w:sz w:val="24"/>
          <w:szCs w:val="24"/>
        </w:rPr>
        <w:t>1.4.2</w:t>
      </w:r>
      <w:r>
        <w:rPr>
          <w:caps w:val="0"/>
          <w:sz w:val="22"/>
          <w:szCs w:val="22"/>
        </w:rPr>
        <w:tab/>
      </w:r>
      <w:r w:rsidR="00CF3BAB" w:rsidRPr="00516F2B">
        <w:rPr>
          <w:caps w:val="0"/>
          <w:sz w:val="24"/>
          <w:szCs w:val="24"/>
        </w:rPr>
        <w:t>Asbestos Labelling</w:t>
      </w:r>
      <w:bookmarkEnd w:id="31"/>
      <w:bookmarkEnd w:id="32"/>
    </w:p>
    <w:p w14:paraId="0F24052A" w14:textId="1241E0F6" w:rsidR="00EE4187" w:rsidRPr="0011249E" w:rsidRDefault="00EE4187" w:rsidP="00055B74">
      <w:pPr>
        <w:spacing w:before="120"/>
      </w:pPr>
      <w:r>
        <w:t xml:space="preserve">As part of the current Division 5 Asbestos Audit </w:t>
      </w:r>
      <w:r w:rsidR="0078669E">
        <w:t>program,</w:t>
      </w:r>
      <w:r w:rsidRPr="000E40A2">
        <w:t xml:space="preserve"> the following asbestos</w:t>
      </w:r>
      <w:r>
        <w:t xml:space="preserve"> labelling is displayed at </w:t>
      </w:r>
      <w:r w:rsidRPr="00B02FC0">
        <w:rPr>
          <w:b/>
        </w:rPr>
        <w:t>{</w:t>
      </w:r>
      <w:r w:rsidRPr="002D2225">
        <w:rPr>
          <w:b/>
          <w:i/>
        </w:rPr>
        <w:t>insert school name</w:t>
      </w:r>
      <w:r w:rsidRPr="00B02FC0">
        <w:rPr>
          <w:b/>
        </w:rPr>
        <w:t>}</w:t>
      </w:r>
      <w:r>
        <w:t>:</w:t>
      </w:r>
    </w:p>
    <w:p w14:paraId="0F24052B" w14:textId="77777777" w:rsidR="00EE4187" w:rsidRDefault="00814EAA" w:rsidP="00055B74">
      <w:pPr>
        <w:pStyle w:val="ListParagraph"/>
        <w:numPr>
          <w:ilvl w:val="0"/>
          <w:numId w:val="10"/>
        </w:numPr>
        <w:spacing w:before="120"/>
        <w:ind w:left="567" w:hanging="567"/>
      </w:pPr>
      <w:r>
        <w:lastRenderedPageBreak/>
        <w:t xml:space="preserve">Signage </w:t>
      </w:r>
      <w:r w:rsidR="00EE4187" w:rsidRPr="0011249E">
        <w:t>a</w:t>
      </w:r>
      <w:r w:rsidR="00EE4187">
        <w:t>t the</w:t>
      </w:r>
      <w:r w:rsidR="00EE4187" w:rsidRPr="0011249E">
        <w:t xml:space="preserve"> front gate instructing all visitors to report to the general office</w:t>
      </w:r>
      <w:r w:rsidR="00EE4187">
        <w:t xml:space="preserve"> (</w:t>
      </w:r>
      <w:r w:rsidR="000517B4" w:rsidRPr="00657818">
        <w:rPr>
          <w:b/>
        </w:rPr>
        <w:t>school responsibility</w:t>
      </w:r>
      <w:r w:rsidR="00EE4187">
        <w:t>)</w:t>
      </w:r>
      <w:r>
        <w:t>.</w:t>
      </w:r>
    </w:p>
    <w:p w14:paraId="0F24052C" w14:textId="77777777" w:rsidR="00EE4187" w:rsidRPr="00CC6B9F" w:rsidRDefault="00814EAA" w:rsidP="00055B74">
      <w:pPr>
        <w:pStyle w:val="ListParagraph"/>
        <w:numPr>
          <w:ilvl w:val="0"/>
          <w:numId w:val="10"/>
        </w:numPr>
        <w:spacing w:before="120"/>
        <w:ind w:left="567" w:hanging="567"/>
      </w:pPr>
      <w:r>
        <w:t>S</w:t>
      </w:r>
      <w:r w:rsidRPr="000E40A2">
        <w:t>ign</w:t>
      </w:r>
      <w:r>
        <w:t>age</w:t>
      </w:r>
      <w:r w:rsidRPr="000E40A2">
        <w:t xml:space="preserve"> </w:t>
      </w:r>
      <w:r w:rsidR="00EE4187" w:rsidRPr="000E40A2">
        <w:t xml:space="preserve">at the general office to notify all </w:t>
      </w:r>
      <w:r w:rsidR="00EE4187">
        <w:t>persons undertaking work</w:t>
      </w:r>
      <w:r w:rsidR="00EE4187" w:rsidRPr="000E40A2">
        <w:t xml:space="preserve"> to undergo an induction</w:t>
      </w:r>
      <w:r w:rsidR="00BD739B">
        <w:t>;</w:t>
      </w:r>
      <w:r w:rsidR="00EE4187" w:rsidRPr="000E40A2">
        <w:t xml:space="preserve"> including viewing the asbestos register indicating the location of </w:t>
      </w:r>
      <w:r w:rsidR="002F432A">
        <w:t>ACM</w:t>
      </w:r>
      <w:r w:rsidR="00BD739B">
        <w:t>,</w:t>
      </w:r>
      <w:r w:rsidR="00EE4187" w:rsidRPr="000E40A2">
        <w:t xml:space="preserve"> before undertaking any work in the schoo</w:t>
      </w:r>
      <w:r w:rsidR="008A6216">
        <w:t>l</w:t>
      </w:r>
      <w:r>
        <w:t>.</w:t>
      </w:r>
    </w:p>
    <w:p w14:paraId="0F24052D" w14:textId="1060519F" w:rsidR="00C02BF4" w:rsidRDefault="00814EAA" w:rsidP="00055B74">
      <w:pPr>
        <w:pStyle w:val="ListParagraph"/>
        <w:numPr>
          <w:ilvl w:val="0"/>
          <w:numId w:val="10"/>
        </w:numPr>
        <w:spacing w:before="120"/>
        <w:ind w:left="567" w:hanging="567"/>
      </w:pPr>
      <w:r>
        <w:t>L</w:t>
      </w:r>
      <w:r w:rsidRPr="0011249E">
        <w:t>abels</w:t>
      </w:r>
      <w:r w:rsidR="008B6748">
        <w:t>;</w:t>
      </w:r>
      <w:r w:rsidR="00EE4187" w:rsidRPr="0011249E">
        <w:t xml:space="preserve"> </w:t>
      </w:r>
      <w:r w:rsidR="00BD739B">
        <w:t xml:space="preserve">fixed </w:t>
      </w:r>
      <w:r w:rsidR="00A12EDF" w:rsidRPr="0011249E">
        <w:t>at the</w:t>
      </w:r>
      <w:r w:rsidR="00BD739B">
        <w:t xml:space="preserve"> entrances to all </w:t>
      </w:r>
      <w:r w:rsidR="00FC2302" w:rsidRPr="0011249E">
        <w:t>building</w:t>
      </w:r>
      <w:r w:rsidR="00FC2302">
        <w:t>s</w:t>
      </w:r>
      <w:r w:rsidR="00EE4187" w:rsidRPr="0011249E">
        <w:t xml:space="preserve"> </w:t>
      </w:r>
      <w:r w:rsidR="00BD739B">
        <w:t xml:space="preserve">with known </w:t>
      </w:r>
      <w:r w:rsidR="002F432A">
        <w:t>ACM</w:t>
      </w:r>
      <w:r w:rsidR="00FC2302">
        <w:t>,</w:t>
      </w:r>
      <w:r w:rsidR="00FC2302" w:rsidRPr="0011249E">
        <w:t xml:space="preserve"> indicating</w:t>
      </w:r>
      <w:r w:rsidR="00EE4187" w:rsidRPr="0011249E">
        <w:t xml:space="preserve"> that </w:t>
      </w:r>
      <w:r w:rsidR="00FD3F50" w:rsidRPr="0011249E">
        <w:t xml:space="preserve">there </w:t>
      </w:r>
      <w:r w:rsidR="00FD3F50">
        <w:t>is</w:t>
      </w:r>
      <w:r w:rsidR="002F432A" w:rsidRPr="0011249E">
        <w:t xml:space="preserve"> </w:t>
      </w:r>
      <w:r w:rsidR="002F432A">
        <w:t>ACM</w:t>
      </w:r>
      <w:r w:rsidR="00EE4187" w:rsidRPr="0011249E">
        <w:t xml:space="preserve"> located in the building</w:t>
      </w:r>
      <w:r w:rsidR="00C02BF4">
        <w:t>.</w:t>
      </w:r>
    </w:p>
    <w:p w14:paraId="593D6AE8" w14:textId="528EF3BE" w:rsidR="0078669E" w:rsidRDefault="0078669E" w:rsidP="0078669E">
      <w:pPr>
        <w:spacing w:before="60" w:after="60"/>
        <w:contextualSpacing/>
      </w:pPr>
    </w:p>
    <w:p w14:paraId="0F24052F" w14:textId="6EF3A9BF" w:rsidR="00EE4187" w:rsidRPr="0011249E" w:rsidRDefault="00797469" w:rsidP="00267B6D">
      <w:pPr>
        <w:spacing w:after="0" w:line="240" w:lineRule="auto"/>
        <w:contextualSpacing/>
        <w:jc w:val="both"/>
      </w:pPr>
      <w:r>
        <w:rPr>
          <w:noProof/>
          <w:lang w:eastAsia="en-AU"/>
        </w:rPr>
        <w:drawing>
          <wp:anchor distT="0" distB="0" distL="114300" distR="114300" simplePos="0" relativeHeight="251671552" behindDoc="0" locked="0" layoutInCell="1" allowOverlap="1" wp14:anchorId="0F240669" wp14:editId="17BB67A0">
            <wp:simplePos x="0" y="0"/>
            <wp:positionH relativeFrom="column">
              <wp:posOffset>3105150</wp:posOffset>
            </wp:positionH>
            <wp:positionV relativeFrom="paragraph">
              <wp:posOffset>52705</wp:posOffset>
            </wp:positionV>
            <wp:extent cx="2708275" cy="2076450"/>
            <wp:effectExtent l="0" t="0" r="0" b="0"/>
            <wp:wrapSquare wrapText="bothSides"/>
            <wp:docPr id="5" name="Picture 5" descr="Asbestos Label warning this building contains asbestos, repor tto reception" title="Asbesto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8275" cy="2076450"/>
                    </a:xfrm>
                    <a:prstGeom prst="rect">
                      <a:avLst/>
                    </a:prstGeom>
                    <a:noFill/>
                    <a:ln>
                      <a:noFill/>
                    </a:ln>
                  </pic:spPr>
                </pic:pic>
              </a:graphicData>
            </a:graphic>
          </wp:anchor>
        </w:drawing>
      </w:r>
      <w:r>
        <w:rPr>
          <w:noProof/>
          <w:lang w:eastAsia="en-AU"/>
        </w:rPr>
        <w:drawing>
          <wp:anchor distT="0" distB="0" distL="114300" distR="114300" simplePos="0" relativeHeight="251669504" behindDoc="0" locked="0" layoutInCell="1" allowOverlap="1" wp14:anchorId="0F24066B" wp14:editId="6614C75A">
            <wp:simplePos x="0" y="0"/>
            <wp:positionH relativeFrom="column">
              <wp:posOffset>146050</wp:posOffset>
            </wp:positionH>
            <wp:positionV relativeFrom="paragraph">
              <wp:posOffset>44450</wp:posOffset>
            </wp:positionV>
            <wp:extent cx="2917825" cy="2087245"/>
            <wp:effectExtent l="0" t="0" r="0" b="8255"/>
            <wp:wrapNone/>
            <wp:docPr id="4" name="Picture 4" descr="Asbestos Label - all persons must complete an induction before undertaking any works or disturbing materials on this site" title="Asbesto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7825" cy="2087245"/>
                    </a:xfrm>
                    <a:prstGeom prst="rect">
                      <a:avLst/>
                    </a:prstGeom>
                    <a:noFill/>
                    <a:ln>
                      <a:noFill/>
                    </a:ln>
                  </pic:spPr>
                </pic:pic>
              </a:graphicData>
            </a:graphic>
          </wp:anchor>
        </w:drawing>
      </w:r>
    </w:p>
    <w:p w14:paraId="0F240530" w14:textId="77777777" w:rsidR="00EE4187" w:rsidRDefault="00EE4187" w:rsidP="00267B6D">
      <w:pPr>
        <w:jc w:val="both"/>
        <w:rPr>
          <w:lang w:val="en-US"/>
        </w:rPr>
      </w:pPr>
    </w:p>
    <w:p w14:paraId="0F240531" w14:textId="77777777" w:rsidR="00EE4187" w:rsidRDefault="00EE4187" w:rsidP="00267B6D">
      <w:pPr>
        <w:jc w:val="both"/>
        <w:rPr>
          <w:lang w:val="en-US"/>
        </w:rPr>
      </w:pPr>
    </w:p>
    <w:p w14:paraId="0F240532" w14:textId="77777777" w:rsidR="00EE4187" w:rsidRDefault="00EE4187" w:rsidP="00267B6D">
      <w:pPr>
        <w:jc w:val="both"/>
        <w:rPr>
          <w:lang w:val="en-US"/>
        </w:rPr>
      </w:pPr>
    </w:p>
    <w:p w14:paraId="0F240533" w14:textId="77777777" w:rsidR="00EE4187" w:rsidRDefault="00EE4187" w:rsidP="00267B6D">
      <w:pPr>
        <w:jc w:val="both"/>
        <w:rPr>
          <w:lang w:val="en-US"/>
        </w:rPr>
      </w:pPr>
    </w:p>
    <w:p w14:paraId="0F240534" w14:textId="77777777" w:rsidR="00490EA9" w:rsidRDefault="00490EA9" w:rsidP="00267B6D">
      <w:pPr>
        <w:jc w:val="both"/>
        <w:rPr>
          <w:lang w:val="en-US"/>
        </w:rPr>
      </w:pPr>
    </w:p>
    <w:p w14:paraId="0F240535" w14:textId="77777777" w:rsidR="00490EA9" w:rsidRDefault="00490EA9" w:rsidP="00267B6D">
      <w:pPr>
        <w:jc w:val="both"/>
        <w:rPr>
          <w:lang w:val="en-US"/>
        </w:rPr>
      </w:pPr>
    </w:p>
    <w:p w14:paraId="0F240536" w14:textId="785C3BAB" w:rsidR="00490EA9" w:rsidRDefault="00490EA9" w:rsidP="00267B6D">
      <w:pPr>
        <w:jc w:val="both"/>
        <w:rPr>
          <w:lang w:val="en-US"/>
        </w:rPr>
      </w:pPr>
    </w:p>
    <w:p w14:paraId="0569FF71" w14:textId="77777777" w:rsidR="0078669E" w:rsidRDefault="0078669E" w:rsidP="00267B6D">
      <w:pPr>
        <w:jc w:val="both"/>
        <w:rPr>
          <w:lang w:val="en-US"/>
        </w:rPr>
      </w:pPr>
    </w:p>
    <w:p w14:paraId="0F240538" w14:textId="75F496A4" w:rsidR="008D775C" w:rsidRPr="00516F2B" w:rsidRDefault="0078669E" w:rsidP="002D2959">
      <w:pPr>
        <w:pStyle w:val="ESHeading2"/>
        <w:numPr>
          <w:ilvl w:val="0"/>
          <w:numId w:val="0"/>
        </w:numPr>
        <w:spacing w:line="276" w:lineRule="auto"/>
        <w:ind w:left="709" w:hanging="709"/>
        <w:rPr>
          <w:sz w:val="24"/>
          <w:szCs w:val="24"/>
        </w:rPr>
      </w:pPr>
      <w:bookmarkStart w:id="33" w:name="_Toc5610164"/>
      <w:bookmarkStart w:id="34" w:name="_Toc391457471"/>
      <w:bookmarkStart w:id="35" w:name="_Toc391457468"/>
      <w:r w:rsidRPr="00F77199">
        <w:rPr>
          <w:caps w:val="0"/>
          <w:sz w:val="24"/>
          <w:szCs w:val="24"/>
        </w:rPr>
        <w:t>1.4.3</w:t>
      </w:r>
      <w:r>
        <w:rPr>
          <w:caps w:val="0"/>
          <w:sz w:val="22"/>
          <w:szCs w:val="22"/>
        </w:rPr>
        <w:tab/>
      </w:r>
      <w:r w:rsidR="00CF3BAB" w:rsidRPr="00516F2B">
        <w:rPr>
          <w:caps w:val="0"/>
          <w:sz w:val="24"/>
          <w:szCs w:val="24"/>
        </w:rPr>
        <w:t>Asbestos Register, Asbestos Label Register and Visual Inspections</w:t>
      </w:r>
      <w:bookmarkEnd w:id="33"/>
    </w:p>
    <w:bookmarkEnd w:id="34"/>
    <w:bookmarkEnd w:id="35"/>
    <w:p w14:paraId="0F240539" w14:textId="64299D67" w:rsidR="00D97F4C" w:rsidRDefault="00AF4571" w:rsidP="00055B74">
      <w:pPr>
        <w:spacing w:before="120"/>
      </w:pPr>
      <w:r>
        <w:t>ACM</w:t>
      </w:r>
      <w:r w:rsidR="00D97F4C" w:rsidRPr="00D97F4C">
        <w:t xml:space="preserve"> </w:t>
      </w:r>
      <w:r w:rsidR="00D97F4C">
        <w:t xml:space="preserve">listed </w:t>
      </w:r>
      <w:r w:rsidR="008E5DD8">
        <w:t>in Appendix A – Asbestos Materials Register of</w:t>
      </w:r>
      <w:r w:rsidR="00D97F4C" w:rsidRPr="00D97F4C">
        <w:t xml:space="preserve"> the Division 5 Asbestos </w:t>
      </w:r>
      <w:r w:rsidR="00D97F4C">
        <w:t xml:space="preserve">Audit </w:t>
      </w:r>
      <w:r w:rsidR="00913B16">
        <w:t>Report</w:t>
      </w:r>
      <w:r w:rsidR="00913B16" w:rsidRPr="00D97F4C">
        <w:t xml:space="preserve"> </w:t>
      </w:r>
      <w:r w:rsidR="008E5DD8">
        <w:t xml:space="preserve">have been transferred into the </w:t>
      </w:r>
      <w:r w:rsidR="008E5DD8" w:rsidRPr="00DE67B7">
        <w:rPr>
          <w:rStyle w:val="Hyperlink"/>
          <w:i/>
          <w:color w:val="auto"/>
          <w:u w:val="none"/>
        </w:rPr>
        <w:t>Asbestos Register</w:t>
      </w:r>
      <w:r w:rsidR="008E5DD8" w:rsidRPr="00DE67B7">
        <w:t xml:space="preserve"> </w:t>
      </w:r>
      <w:r w:rsidR="008E5DD8">
        <w:t>template.</w:t>
      </w:r>
    </w:p>
    <w:p w14:paraId="0F24053A" w14:textId="0868E6D5" w:rsidR="00D02E04" w:rsidRPr="008F0D3D" w:rsidRDefault="00CB4D00" w:rsidP="00055B74">
      <w:pPr>
        <w:spacing w:before="120"/>
      </w:pPr>
      <w:r>
        <w:t xml:space="preserve">The </w:t>
      </w:r>
      <w:r w:rsidR="004E0778" w:rsidRPr="00035EA8">
        <w:rPr>
          <w:b/>
        </w:rPr>
        <w:t>Asbestos Coordinator</w:t>
      </w:r>
      <w:r w:rsidR="004E0778">
        <w:t>, in consultation with the Health and Safety Representative (HSR),</w:t>
      </w:r>
      <w:r w:rsidR="004E0778" w:rsidRPr="00035EA8">
        <w:t xml:space="preserve"> will</w:t>
      </w:r>
      <w:r w:rsidR="004E0778" w:rsidRPr="008F0D3D">
        <w:t xml:space="preserve"> </w:t>
      </w:r>
      <w:r w:rsidR="00EC6456">
        <w:t>regularly conduct</w:t>
      </w:r>
      <w:r w:rsidR="004E0778" w:rsidRPr="008F0D3D">
        <w:t xml:space="preserve"> a visual inspection of all asbestos-containing </w:t>
      </w:r>
      <w:r w:rsidR="0062283A">
        <w:t xml:space="preserve">materials </w:t>
      </w:r>
      <w:r w:rsidR="004E0778" w:rsidRPr="008F0D3D">
        <w:t>to monitor the status and cond</w:t>
      </w:r>
      <w:r w:rsidR="004E0778">
        <w:t xml:space="preserve">ition of </w:t>
      </w:r>
      <w:r w:rsidR="00AF4571">
        <w:t>ACM</w:t>
      </w:r>
      <w:r w:rsidR="0062283A">
        <w:t>,</w:t>
      </w:r>
      <w:r w:rsidR="00AF4571">
        <w:t xml:space="preserve"> </w:t>
      </w:r>
      <w:r w:rsidR="004E0778">
        <w:t xml:space="preserve">and </w:t>
      </w:r>
      <w:r w:rsidR="0062283A">
        <w:t xml:space="preserve">of </w:t>
      </w:r>
      <w:r w:rsidR="004E0778">
        <w:t xml:space="preserve">asbestos labelling, as follows: </w:t>
      </w:r>
    </w:p>
    <w:p w14:paraId="0F24053B" w14:textId="650CF4AF" w:rsidR="004E0778" w:rsidRPr="00DE67B7" w:rsidRDefault="00814EAA" w:rsidP="00055B74">
      <w:pPr>
        <w:pStyle w:val="ListParagraph"/>
        <w:numPr>
          <w:ilvl w:val="0"/>
          <w:numId w:val="12"/>
        </w:numPr>
        <w:spacing w:before="120"/>
        <w:ind w:left="567" w:hanging="567"/>
        <w:rPr>
          <w:i/>
        </w:rPr>
      </w:pPr>
      <w:r>
        <w:t>Schedule</w:t>
      </w:r>
      <w:r w:rsidRPr="000C09D3">
        <w:t xml:space="preserve"> </w:t>
      </w:r>
      <w:r w:rsidR="004E0778" w:rsidRPr="000C09D3">
        <w:t xml:space="preserve">a visual inspection every </w:t>
      </w:r>
      <w:r w:rsidR="0078669E">
        <w:t>three</w:t>
      </w:r>
      <w:r w:rsidR="004E0778" w:rsidRPr="000C09D3">
        <w:t xml:space="preserve"> months or earlier based on the location, type and condition of ACM</w:t>
      </w:r>
      <w:r w:rsidR="004E0778">
        <w:t xml:space="preserve"> and document</w:t>
      </w:r>
      <w:r w:rsidR="004E0778" w:rsidRPr="000C09D3">
        <w:t xml:space="preserve"> on the </w:t>
      </w:r>
      <w:r w:rsidR="004E0778" w:rsidRPr="00DE67B7">
        <w:rPr>
          <w:rStyle w:val="Hyperlink"/>
          <w:i/>
          <w:color w:val="auto"/>
          <w:u w:val="none"/>
        </w:rPr>
        <w:t>OHS Activities Calendar</w:t>
      </w:r>
      <w:r w:rsidRPr="00DE67B7">
        <w:rPr>
          <w:rStyle w:val="Hyperlink"/>
          <w:i/>
          <w:color w:val="auto"/>
          <w:u w:val="none"/>
        </w:rPr>
        <w:t>.</w:t>
      </w:r>
    </w:p>
    <w:p w14:paraId="0F24053C" w14:textId="77777777" w:rsidR="004E0778" w:rsidRDefault="00814EAA" w:rsidP="00055B74">
      <w:pPr>
        <w:pStyle w:val="ListParagraph"/>
        <w:numPr>
          <w:ilvl w:val="0"/>
          <w:numId w:val="12"/>
        </w:numPr>
        <w:spacing w:before="120"/>
        <w:ind w:left="567" w:hanging="567"/>
      </w:pPr>
      <w:r>
        <w:t>I</w:t>
      </w:r>
      <w:r w:rsidRPr="000C09D3">
        <w:t>nclude</w:t>
      </w:r>
      <w:r>
        <w:t xml:space="preserve"> </w:t>
      </w:r>
      <w:r w:rsidR="004E0778">
        <w:t>in the visual inspection</w:t>
      </w:r>
      <w:r w:rsidR="004E0778" w:rsidRPr="000C09D3">
        <w:t xml:space="preserve"> an assessment of </w:t>
      </w:r>
      <w:r w:rsidR="004E0778">
        <w:t>the condition of ACM</w:t>
      </w:r>
      <w:r w:rsidR="008B6748">
        <w:t>;</w:t>
      </w:r>
      <w:r w:rsidR="004E0778">
        <w:t xml:space="preserve"> </w:t>
      </w:r>
      <w:r w:rsidR="0062283A">
        <w:t>including</w:t>
      </w:r>
      <w:r w:rsidR="004E0778">
        <w:t xml:space="preserve"> any damage, deterioration</w:t>
      </w:r>
      <w:r w:rsidR="008B6748">
        <w:t xml:space="preserve">, </w:t>
      </w:r>
      <w:r w:rsidR="0062283A">
        <w:t>remediation</w:t>
      </w:r>
      <w:r w:rsidR="004E0778">
        <w:t xml:space="preserve"> or removal</w:t>
      </w:r>
      <w:r w:rsidR="008B6748">
        <w:t>,</w:t>
      </w:r>
      <w:r w:rsidR="004E0778">
        <w:t xml:space="preserve"> since the previous inspection</w:t>
      </w:r>
      <w:r>
        <w:t>.</w:t>
      </w:r>
    </w:p>
    <w:p w14:paraId="0F24053D" w14:textId="77777777" w:rsidR="004E0778" w:rsidRPr="00945D6B" w:rsidRDefault="00814EAA" w:rsidP="00055B74">
      <w:pPr>
        <w:pStyle w:val="ListParagraph"/>
        <w:numPr>
          <w:ilvl w:val="0"/>
          <w:numId w:val="12"/>
        </w:numPr>
        <w:spacing w:before="120"/>
        <w:ind w:left="567" w:hanging="567"/>
      </w:pPr>
      <w:r>
        <w:t>I</w:t>
      </w:r>
      <w:r w:rsidRPr="008F0D3D">
        <w:t xml:space="preserve">nclude </w:t>
      </w:r>
      <w:r w:rsidR="004E0778">
        <w:t xml:space="preserve">in the visual inspection </w:t>
      </w:r>
      <w:r w:rsidR="004E0778" w:rsidRPr="008F0D3D">
        <w:t>an assessment of any labelling to ensure all labels are visible, securel</w:t>
      </w:r>
      <w:r w:rsidR="004E0778">
        <w:t>y affixed and in good condition</w:t>
      </w:r>
      <w:r>
        <w:t>.</w:t>
      </w:r>
    </w:p>
    <w:p w14:paraId="0F24053E" w14:textId="08575F5C" w:rsidR="004E0778" w:rsidRPr="00AE4114" w:rsidRDefault="00814EAA" w:rsidP="00055B74">
      <w:pPr>
        <w:pStyle w:val="ListParagraph"/>
        <w:numPr>
          <w:ilvl w:val="0"/>
          <w:numId w:val="12"/>
        </w:numPr>
        <w:spacing w:before="120"/>
        <w:ind w:left="567" w:hanging="567"/>
      </w:pPr>
      <w:r>
        <w:t>R</w:t>
      </w:r>
      <w:r w:rsidRPr="00945D6B">
        <w:t xml:space="preserve">ecord </w:t>
      </w:r>
      <w:r w:rsidR="004E0778" w:rsidRPr="00945D6B">
        <w:t xml:space="preserve">the results of each visual inspection on the </w:t>
      </w:r>
      <w:r w:rsidR="008E5DD8" w:rsidRPr="00DE67B7">
        <w:rPr>
          <w:rStyle w:val="Hyperlink"/>
          <w:i/>
          <w:color w:val="auto"/>
          <w:u w:val="none"/>
        </w:rPr>
        <w:t>Asbestos Register</w:t>
      </w:r>
      <w:r w:rsidR="007A6F5D" w:rsidRPr="00DE67B7">
        <w:t xml:space="preserve"> </w:t>
      </w:r>
      <w:r w:rsidR="009C0E3C">
        <w:t xml:space="preserve">and </w:t>
      </w:r>
      <w:r w:rsidR="009C0E3C" w:rsidRPr="00DE67B7">
        <w:rPr>
          <w:rStyle w:val="Hyperlink"/>
          <w:i/>
          <w:color w:val="auto"/>
          <w:u w:val="none"/>
        </w:rPr>
        <w:t>Asbestos Label Register</w:t>
      </w:r>
      <w:r w:rsidR="009C0E3C" w:rsidRPr="00DE67B7">
        <w:rPr>
          <w:i/>
        </w:rPr>
        <w:t>,</w:t>
      </w:r>
      <w:r w:rsidR="009C0E3C">
        <w:t xml:space="preserve"> respectively</w:t>
      </w:r>
      <w:r w:rsidR="00973E96">
        <w:t xml:space="preserve">, including any recommended actions </w:t>
      </w:r>
      <w:r w:rsidR="007A6F5D">
        <w:t xml:space="preserve">and retain all records </w:t>
      </w:r>
      <w:r w:rsidR="0078669E">
        <w:t>indefinitely</w:t>
      </w:r>
      <w:r>
        <w:t>.</w:t>
      </w:r>
    </w:p>
    <w:p w14:paraId="0F24053F" w14:textId="3A33EF96" w:rsidR="004E0778" w:rsidRPr="00945D6B" w:rsidRDefault="00814EAA" w:rsidP="00055B74">
      <w:pPr>
        <w:pStyle w:val="ListParagraph"/>
        <w:numPr>
          <w:ilvl w:val="0"/>
          <w:numId w:val="12"/>
        </w:numPr>
        <w:spacing w:before="120"/>
        <w:ind w:left="567" w:hanging="567"/>
      </w:pPr>
      <w:r>
        <w:t xml:space="preserve">Follow </w:t>
      </w:r>
      <w:r w:rsidR="004E0778" w:rsidRPr="00945D6B">
        <w:t xml:space="preserve">up actions identified as a result of each inspection and document any changes in the </w:t>
      </w:r>
      <w:r w:rsidR="008E5DD8" w:rsidRPr="00DE67B7">
        <w:rPr>
          <w:rStyle w:val="Hyperlink"/>
          <w:i/>
          <w:color w:val="auto"/>
          <w:u w:val="none"/>
        </w:rPr>
        <w:t>Asbestos Register</w:t>
      </w:r>
      <w:r w:rsidR="00762F8C" w:rsidRPr="00DE67B7">
        <w:t xml:space="preserve"> </w:t>
      </w:r>
      <w:r w:rsidR="00762F8C">
        <w:t xml:space="preserve">and/or </w:t>
      </w:r>
      <w:r w:rsidR="00762F8C" w:rsidRPr="00DE67B7">
        <w:rPr>
          <w:rStyle w:val="Hyperlink"/>
          <w:i/>
          <w:color w:val="auto"/>
          <w:u w:val="none"/>
        </w:rPr>
        <w:t>Asbestos Label Register</w:t>
      </w:r>
      <w:r w:rsidR="00762F8C">
        <w:t xml:space="preserve">. </w:t>
      </w:r>
      <w:r w:rsidR="00F0455E" w:rsidRPr="00267B6D">
        <w:rPr>
          <w:rStyle w:val="Hyperlink"/>
          <w:b/>
          <w:color w:val="auto"/>
          <w:u w:val="none"/>
        </w:rPr>
        <w:t>Where ACM has been disturbed or damaged</w:t>
      </w:r>
      <w:r w:rsidR="00F0455E">
        <w:rPr>
          <w:rStyle w:val="Hyperlink"/>
          <w:b/>
          <w:color w:val="auto"/>
          <w:u w:val="none"/>
        </w:rPr>
        <w:t>,</w:t>
      </w:r>
      <w:r w:rsidR="00F0455E" w:rsidRPr="00267B6D">
        <w:rPr>
          <w:rStyle w:val="Hyperlink"/>
          <w:b/>
          <w:color w:val="auto"/>
          <w:u w:val="none"/>
        </w:rPr>
        <w:t xml:space="preserve"> </w:t>
      </w:r>
      <w:r w:rsidR="00F0455E">
        <w:rPr>
          <w:rStyle w:val="Hyperlink"/>
          <w:b/>
          <w:color w:val="auto"/>
          <w:u w:val="none"/>
        </w:rPr>
        <w:t xml:space="preserve">the school will contact </w:t>
      </w:r>
      <w:r w:rsidR="0078669E">
        <w:rPr>
          <w:rStyle w:val="Hyperlink"/>
          <w:b/>
          <w:color w:val="auto"/>
          <w:u w:val="none"/>
        </w:rPr>
        <w:t>the Asbestos, Reinstatement and Preventative Maintenance Call Centre</w:t>
      </w:r>
      <w:r w:rsidR="00870587">
        <w:rPr>
          <w:rStyle w:val="Hyperlink"/>
          <w:b/>
          <w:color w:val="auto"/>
          <w:u w:val="none"/>
        </w:rPr>
        <w:t xml:space="preserve"> </w:t>
      </w:r>
      <w:r w:rsidR="00F0455E" w:rsidRPr="00267B6D">
        <w:rPr>
          <w:rStyle w:val="Hyperlink"/>
          <w:b/>
          <w:color w:val="auto"/>
          <w:u w:val="none"/>
        </w:rPr>
        <w:t>on 1300 133 468.</w:t>
      </w:r>
    </w:p>
    <w:p w14:paraId="0F240540" w14:textId="002B9557" w:rsidR="004E0778" w:rsidRPr="00762F8C" w:rsidRDefault="00814EAA" w:rsidP="00055B74">
      <w:pPr>
        <w:pStyle w:val="ListParagraph"/>
        <w:numPr>
          <w:ilvl w:val="0"/>
          <w:numId w:val="12"/>
        </w:numPr>
        <w:spacing w:before="120"/>
        <w:ind w:left="567" w:hanging="567"/>
      </w:pPr>
      <w:r>
        <w:lastRenderedPageBreak/>
        <w:t>Sign</w:t>
      </w:r>
      <w:r w:rsidR="00973E96">
        <w:t xml:space="preserve"> and date</w:t>
      </w:r>
      <w:r>
        <w:t xml:space="preserve"> </w:t>
      </w:r>
      <w:r w:rsidR="004E0778">
        <w:t xml:space="preserve">(Asbestos Coordinator and HSR) each completed </w:t>
      </w:r>
      <w:r w:rsidR="008E5DD8" w:rsidRPr="00DE67B7">
        <w:rPr>
          <w:rStyle w:val="Hyperlink"/>
          <w:i/>
          <w:color w:val="auto"/>
          <w:u w:val="none"/>
        </w:rPr>
        <w:t>Asbestos Register</w:t>
      </w:r>
      <w:r w:rsidR="009C0E3C" w:rsidRPr="00DE67B7">
        <w:t xml:space="preserve"> </w:t>
      </w:r>
      <w:r w:rsidR="009C0E3C" w:rsidRPr="00762F8C">
        <w:t xml:space="preserve">and </w:t>
      </w:r>
      <w:r w:rsidR="009C0E3C" w:rsidRPr="00DE67B7">
        <w:rPr>
          <w:rStyle w:val="Hyperlink"/>
          <w:i/>
          <w:color w:val="auto"/>
          <w:u w:val="none"/>
        </w:rPr>
        <w:t>Asbestos Label Register</w:t>
      </w:r>
      <w:r w:rsidR="004E0778" w:rsidRPr="00762F8C">
        <w:t>.</w:t>
      </w:r>
    </w:p>
    <w:p w14:paraId="0F240541" w14:textId="6178098A" w:rsidR="00690DC3" w:rsidRPr="00342FA3" w:rsidRDefault="0078669E" w:rsidP="002D2959">
      <w:pPr>
        <w:pStyle w:val="ESHeading2"/>
        <w:numPr>
          <w:ilvl w:val="0"/>
          <w:numId w:val="0"/>
        </w:numPr>
        <w:spacing w:line="276" w:lineRule="auto"/>
        <w:ind w:left="709" w:hanging="709"/>
        <w:rPr>
          <w:sz w:val="24"/>
          <w:szCs w:val="24"/>
        </w:rPr>
      </w:pPr>
      <w:bookmarkStart w:id="36" w:name="_Toc5610165"/>
      <w:r w:rsidRPr="00F77199">
        <w:rPr>
          <w:caps w:val="0"/>
          <w:sz w:val="24"/>
          <w:szCs w:val="24"/>
        </w:rPr>
        <w:t>1.4.4</w:t>
      </w:r>
      <w:r>
        <w:rPr>
          <w:caps w:val="0"/>
          <w:sz w:val="22"/>
          <w:szCs w:val="22"/>
        </w:rPr>
        <w:tab/>
      </w:r>
      <w:r w:rsidR="00CF3BAB" w:rsidRPr="00342FA3">
        <w:rPr>
          <w:caps w:val="0"/>
          <w:sz w:val="24"/>
          <w:szCs w:val="24"/>
        </w:rPr>
        <w:t>Inaccessible Areas</w:t>
      </w:r>
      <w:bookmarkEnd w:id="36"/>
    </w:p>
    <w:p w14:paraId="2B9AE3AE" w14:textId="721666AF" w:rsidR="00AF1560" w:rsidRPr="00342FA3" w:rsidRDefault="008E5DD8" w:rsidP="00342FA3">
      <w:pPr>
        <w:spacing w:before="120"/>
      </w:pPr>
      <w:r>
        <w:rPr>
          <w:lang w:val="en-US"/>
        </w:rPr>
        <w:t xml:space="preserve">Where areas are </w:t>
      </w:r>
      <w:r w:rsidR="00C33BCE">
        <w:rPr>
          <w:lang w:val="en-US"/>
        </w:rPr>
        <w:t xml:space="preserve">identified as </w:t>
      </w:r>
      <w:r>
        <w:rPr>
          <w:lang w:val="en-US"/>
        </w:rPr>
        <w:t>inaccessible</w:t>
      </w:r>
      <w:r w:rsidR="0062283A">
        <w:rPr>
          <w:lang w:val="en-US"/>
        </w:rPr>
        <w:t xml:space="preserve"> or as having limited access</w:t>
      </w:r>
      <w:r w:rsidR="00AF1560">
        <w:rPr>
          <w:lang w:val="en-US"/>
        </w:rPr>
        <w:t>,</w:t>
      </w:r>
      <w:r>
        <w:rPr>
          <w:lang w:val="en-US"/>
        </w:rPr>
        <w:t xml:space="preserve"> </w:t>
      </w:r>
      <w:r w:rsidR="00C33BCE">
        <w:rPr>
          <w:lang w:val="en-US"/>
        </w:rPr>
        <w:t>in the</w:t>
      </w:r>
      <w:r>
        <w:rPr>
          <w:lang w:val="en-US"/>
        </w:rPr>
        <w:t xml:space="preserve"> Division 5 Asbestos Audit </w:t>
      </w:r>
      <w:r w:rsidR="00C33BCE">
        <w:rPr>
          <w:lang w:val="en-US"/>
        </w:rPr>
        <w:t>Report</w:t>
      </w:r>
      <w:r w:rsidR="00FD3F50">
        <w:rPr>
          <w:lang w:val="en-US"/>
        </w:rPr>
        <w:t>,</w:t>
      </w:r>
      <w:r w:rsidR="00C33BCE">
        <w:rPr>
          <w:lang w:val="en-US"/>
        </w:rPr>
        <w:t xml:space="preserve"> </w:t>
      </w:r>
      <w:r>
        <w:rPr>
          <w:lang w:val="en-US"/>
        </w:rPr>
        <w:t>it is assumed</w:t>
      </w:r>
      <w:r w:rsidR="00C33BCE">
        <w:rPr>
          <w:lang w:val="en-US"/>
        </w:rPr>
        <w:t xml:space="preserve"> that </w:t>
      </w:r>
      <w:r w:rsidR="00AF4571">
        <w:rPr>
          <w:lang w:val="en-US"/>
        </w:rPr>
        <w:t xml:space="preserve">ACM </w:t>
      </w:r>
      <w:r w:rsidR="00C33BCE">
        <w:rPr>
          <w:lang w:val="en-US"/>
        </w:rPr>
        <w:t>is present</w:t>
      </w:r>
      <w:r w:rsidR="00B846B1">
        <w:rPr>
          <w:lang w:val="en-US"/>
        </w:rPr>
        <w:t>,</w:t>
      </w:r>
      <w:r w:rsidR="00DA4F5F">
        <w:rPr>
          <w:lang w:val="en-US"/>
        </w:rPr>
        <w:t xml:space="preserve"> </w:t>
      </w:r>
      <w:r w:rsidR="00B846B1">
        <w:t>t</w:t>
      </w:r>
      <w:r w:rsidR="00DA4F5F" w:rsidRPr="00550327">
        <w:t>hese areas will be treated as if they contain ACM unless determined otherwise</w:t>
      </w:r>
      <w:r w:rsidR="00FD3F50">
        <w:t xml:space="preserve">, through completion of a Division 6 </w:t>
      </w:r>
      <w:r w:rsidR="00FD3F50">
        <w:rPr>
          <w:lang w:val="en-US"/>
        </w:rPr>
        <w:t xml:space="preserve">Asbestos Audit </w:t>
      </w:r>
      <w:r w:rsidR="00FD3F50">
        <w:t>report</w:t>
      </w:r>
      <w:r w:rsidR="00DA4F5F" w:rsidRPr="00550327">
        <w:t>.</w:t>
      </w:r>
    </w:p>
    <w:p w14:paraId="0F240543" w14:textId="06FC8A77" w:rsidR="005A0E99" w:rsidRPr="00342FA3" w:rsidRDefault="00AF1560" w:rsidP="003524BB">
      <w:pPr>
        <w:pStyle w:val="ESHeading2"/>
        <w:numPr>
          <w:ilvl w:val="0"/>
          <w:numId w:val="0"/>
        </w:numPr>
        <w:spacing w:line="276" w:lineRule="auto"/>
        <w:ind w:left="709" w:hanging="709"/>
        <w:rPr>
          <w:sz w:val="24"/>
          <w:szCs w:val="24"/>
        </w:rPr>
      </w:pPr>
      <w:bookmarkStart w:id="37" w:name="_Toc5610166"/>
      <w:r w:rsidRPr="00F77199">
        <w:rPr>
          <w:caps w:val="0"/>
          <w:sz w:val="24"/>
          <w:szCs w:val="24"/>
        </w:rPr>
        <w:t>1.5</w:t>
      </w:r>
      <w:r>
        <w:rPr>
          <w:caps w:val="0"/>
          <w:sz w:val="22"/>
          <w:szCs w:val="22"/>
        </w:rPr>
        <w:tab/>
      </w:r>
      <w:r w:rsidR="00CB4D00" w:rsidRPr="00342FA3">
        <w:rPr>
          <w:caps w:val="0"/>
          <w:sz w:val="24"/>
          <w:szCs w:val="24"/>
        </w:rPr>
        <w:t>Communication of Asbestos Related Information</w:t>
      </w:r>
      <w:bookmarkEnd w:id="37"/>
    </w:p>
    <w:p w14:paraId="0F240544" w14:textId="54E44E34" w:rsidR="006D5DA0" w:rsidRPr="00342FA3" w:rsidRDefault="00AF1560" w:rsidP="00AF1560">
      <w:pPr>
        <w:pStyle w:val="ESHeading2"/>
        <w:numPr>
          <w:ilvl w:val="0"/>
          <w:numId w:val="0"/>
        </w:numPr>
        <w:spacing w:line="276" w:lineRule="auto"/>
        <w:ind w:left="709" w:hanging="709"/>
        <w:rPr>
          <w:sz w:val="24"/>
          <w:szCs w:val="24"/>
        </w:rPr>
      </w:pPr>
      <w:bookmarkStart w:id="38" w:name="_Toc5610167"/>
      <w:r w:rsidRPr="00F77199">
        <w:rPr>
          <w:caps w:val="0"/>
          <w:sz w:val="24"/>
          <w:szCs w:val="24"/>
        </w:rPr>
        <w:t>1.5.1</w:t>
      </w:r>
      <w:r>
        <w:rPr>
          <w:caps w:val="0"/>
          <w:sz w:val="22"/>
          <w:szCs w:val="22"/>
        </w:rPr>
        <w:tab/>
      </w:r>
      <w:r w:rsidR="00CB4D00" w:rsidRPr="00342FA3">
        <w:rPr>
          <w:caps w:val="0"/>
          <w:sz w:val="24"/>
          <w:szCs w:val="24"/>
        </w:rPr>
        <w:t>Employees</w:t>
      </w:r>
      <w:bookmarkEnd w:id="38"/>
    </w:p>
    <w:p w14:paraId="0F240545" w14:textId="4F468B76" w:rsidR="005A0E99" w:rsidRPr="00813EC1" w:rsidRDefault="005A0E99" w:rsidP="00055B74">
      <w:pPr>
        <w:pStyle w:val="BodyText"/>
        <w:spacing w:before="120"/>
      </w:pPr>
      <w:r w:rsidRPr="00813EC1">
        <w:t xml:space="preserve">The </w:t>
      </w:r>
      <w:r w:rsidR="00736D3A">
        <w:rPr>
          <w:b/>
        </w:rPr>
        <w:t>Principal</w:t>
      </w:r>
      <w:r w:rsidRPr="00813EC1">
        <w:t xml:space="preserve"> </w:t>
      </w:r>
      <w:r w:rsidR="00844487">
        <w:t>will</w:t>
      </w:r>
      <w:r w:rsidRPr="00813EC1">
        <w:t xml:space="preserve"> ensure that all </w:t>
      </w:r>
      <w:r>
        <w:t>employees</w:t>
      </w:r>
      <w:r w:rsidR="007A6F5D">
        <w:t xml:space="preserve"> (including casual relief teachers and student support service officers)</w:t>
      </w:r>
      <w:r w:rsidRPr="00813EC1">
        <w:t xml:space="preserve"> are</w:t>
      </w:r>
      <w:r w:rsidR="002F432A">
        <w:t xml:space="preserve"> annually inducted using the </w:t>
      </w:r>
      <w:r w:rsidR="002F432A" w:rsidRPr="00DE67B7">
        <w:rPr>
          <w:rStyle w:val="Hyperlink"/>
          <w:i/>
          <w:color w:val="auto"/>
          <w:u w:val="none"/>
        </w:rPr>
        <w:t>OHS Induction Checklist</w:t>
      </w:r>
      <w:r w:rsidR="002F432A" w:rsidRPr="00DE67B7">
        <w:t xml:space="preserve"> </w:t>
      </w:r>
      <w:r w:rsidR="002F432A">
        <w:t>and specifically</w:t>
      </w:r>
      <w:r w:rsidRPr="00813EC1">
        <w:t xml:space="preserve"> informed of:</w:t>
      </w:r>
    </w:p>
    <w:p w14:paraId="0F240546" w14:textId="77777777" w:rsidR="005A0E99" w:rsidRDefault="005A0E99" w:rsidP="00055B74">
      <w:pPr>
        <w:numPr>
          <w:ilvl w:val="0"/>
          <w:numId w:val="4"/>
        </w:numPr>
        <w:spacing w:before="120"/>
        <w:ind w:left="851" w:right="-57" w:hanging="851"/>
      </w:pPr>
      <w:r w:rsidRPr="00813EC1">
        <w:t xml:space="preserve">the presence and location of </w:t>
      </w:r>
      <w:r w:rsidR="00AF4571">
        <w:t>ACM</w:t>
      </w:r>
      <w:r w:rsidR="00AF4571" w:rsidRPr="00813EC1">
        <w:t xml:space="preserve"> </w:t>
      </w:r>
      <w:r w:rsidRPr="00813EC1">
        <w:t>within the workplace</w:t>
      </w:r>
    </w:p>
    <w:p w14:paraId="0F240547" w14:textId="77777777" w:rsidR="005A0E99" w:rsidRPr="00813EC1" w:rsidRDefault="005A0E99" w:rsidP="00055B74">
      <w:pPr>
        <w:numPr>
          <w:ilvl w:val="0"/>
          <w:numId w:val="4"/>
        </w:numPr>
        <w:spacing w:before="120"/>
        <w:ind w:left="851" w:right="-57" w:hanging="851"/>
      </w:pPr>
      <w:r>
        <w:t xml:space="preserve">how the </w:t>
      </w:r>
      <w:r w:rsidR="00D65955">
        <w:t xml:space="preserve">Division 5 Asbestos Audit Report and </w:t>
      </w:r>
      <w:r>
        <w:t>Asbestos Register can be accessed</w:t>
      </w:r>
    </w:p>
    <w:p w14:paraId="0F240548" w14:textId="77777777" w:rsidR="005A0E99" w:rsidRPr="00813EC1" w:rsidRDefault="005A0E99" w:rsidP="00055B74">
      <w:pPr>
        <w:numPr>
          <w:ilvl w:val="0"/>
          <w:numId w:val="4"/>
        </w:numPr>
        <w:spacing w:before="120"/>
        <w:ind w:left="851" w:right="-57" w:hanging="851"/>
      </w:pPr>
      <w:r w:rsidRPr="00813EC1">
        <w:t xml:space="preserve">the risk associated with the presence of </w:t>
      </w:r>
      <w:r w:rsidR="00AF4571">
        <w:t>ACM</w:t>
      </w:r>
    </w:p>
    <w:p w14:paraId="0F240549" w14:textId="77777777" w:rsidR="005A0E99" w:rsidRPr="00813EC1" w:rsidRDefault="005A0E99" w:rsidP="00055B74">
      <w:pPr>
        <w:numPr>
          <w:ilvl w:val="0"/>
          <w:numId w:val="4"/>
        </w:numPr>
        <w:spacing w:before="120"/>
        <w:ind w:left="851" w:right="-57" w:hanging="851"/>
      </w:pPr>
      <w:r w:rsidRPr="00813EC1">
        <w:t>the name and responsibilities of the</w:t>
      </w:r>
      <w:r w:rsidRPr="00A848BA">
        <w:t xml:space="preserve"> </w:t>
      </w:r>
      <w:r w:rsidR="00D02E04">
        <w:t>School</w:t>
      </w:r>
      <w:r w:rsidRPr="00A021B3">
        <w:t xml:space="preserve"> Asbestos </w:t>
      </w:r>
      <w:r>
        <w:t>Coordinator</w:t>
      </w:r>
      <w:r w:rsidRPr="00A021B3">
        <w:t xml:space="preserve"> and delegated  support </w:t>
      </w:r>
      <w:r>
        <w:t>employees</w:t>
      </w:r>
    </w:p>
    <w:p w14:paraId="0F24054A" w14:textId="77777777" w:rsidR="002F432A" w:rsidRDefault="005A0E99" w:rsidP="00055B74">
      <w:pPr>
        <w:numPr>
          <w:ilvl w:val="0"/>
          <w:numId w:val="4"/>
        </w:numPr>
        <w:spacing w:before="120"/>
        <w:ind w:left="851" w:right="-57" w:hanging="851"/>
      </w:pPr>
      <w:r w:rsidRPr="00813EC1">
        <w:t>control</w:t>
      </w:r>
      <w:r>
        <w:t>s in place to manage</w:t>
      </w:r>
      <w:r w:rsidRPr="00813EC1">
        <w:t xml:space="preserve"> the risks associated with </w:t>
      </w:r>
      <w:r w:rsidR="00AF4571">
        <w:t>ACM</w:t>
      </w:r>
      <w:r w:rsidRPr="00813EC1">
        <w:t>, including the contents of th</w:t>
      </w:r>
      <w:r w:rsidR="00F06E7C">
        <w:t>is</w:t>
      </w:r>
      <w:r w:rsidRPr="00813EC1">
        <w:t xml:space="preserve"> </w:t>
      </w:r>
      <w:r w:rsidRPr="00736D3A">
        <w:t>Asbestos Management Plan</w:t>
      </w:r>
    </w:p>
    <w:p w14:paraId="0F24054B" w14:textId="357E487D" w:rsidR="005A0E99" w:rsidRDefault="002D2225" w:rsidP="00055B74">
      <w:pPr>
        <w:numPr>
          <w:ilvl w:val="0"/>
          <w:numId w:val="4"/>
        </w:numPr>
        <w:spacing w:before="120"/>
        <w:ind w:left="851" w:right="-57" w:hanging="851"/>
      </w:pPr>
      <w:r>
        <w:t>t</w:t>
      </w:r>
      <w:r w:rsidR="00D65955">
        <w:t>he</w:t>
      </w:r>
      <w:r w:rsidR="002F432A">
        <w:t xml:space="preserve"> outcomes of quarterly visual inspections of ACM</w:t>
      </w:r>
      <w:r w:rsidR="00B846B1">
        <w:t>.</w:t>
      </w:r>
    </w:p>
    <w:p w14:paraId="0F24054C" w14:textId="19420837" w:rsidR="006D5DA0" w:rsidRPr="00342FA3" w:rsidRDefault="00AF1560" w:rsidP="002D2959">
      <w:pPr>
        <w:pStyle w:val="ESHeading2"/>
        <w:numPr>
          <w:ilvl w:val="0"/>
          <w:numId w:val="0"/>
        </w:numPr>
        <w:tabs>
          <w:tab w:val="left" w:pos="851"/>
        </w:tabs>
        <w:spacing w:line="276" w:lineRule="auto"/>
        <w:ind w:left="709" w:hanging="709"/>
        <w:rPr>
          <w:sz w:val="24"/>
          <w:szCs w:val="24"/>
        </w:rPr>
      </w:pPr>
      <w:bookmarkStart w:id="39" w:name="_Toc5610168"/>
      <w:r w:rsidRPr="00F77199">
        <w:rPr>
          <w:caps w:val="0"/>
          <w:sz w:val="24"/>
          <w:szCs w:val="24"/>
        </w:rPr>
        <w:t>1.5.2</w:t>
      </w:r>
      <w:r>
        <w:rPr>
          <w:caps w:val="0"/>
          <w:sz w:val="22"/>
          <w:szCs w:val="22"/>
        </w:rPr>
        <w:tab/>
      </w:r>
      <w:r w:rsidR="00CB4D00" w:rsidRPr="00342FA3">
        <w:rPr>
          <w:caps w:val="0"/>
          <w:sz w:val="24"/>
          <w:szCs w:val="24"/>
        </w:rPr>
        <w:t>Contractors</w:t>
      </w:r>
      <w:bookmarkEnd w:id="39"/>
    </w:p>
    <w:p w14:paraId="00826C74" w14:textId="12D3EE6C" w:rsidR="00AF1560" w:rsidRDefault="00736D3A" w:rsidP="00A15678">
      <w:pPr>
        <w:spacing w:before="120"/>
        <w:ind w:left="119"/>
      </w:pPr>
      <w:r>
        <w:t xml:space="preserve">All </w:t>
      </w:r>
      <w:r w:rsidRPr="00327B67">
        <w:t>contractors</w:t>
      </w:r>
      <w:r>
        <w:t xml:space="preserve"> </w:t>
      </w:r>
      <w:r w:rsidRPr="00327B67">
        <w:t xml:space="preserve">must report to the </w:t>
      </w:r>
      <w:r>
        <w:t xml:space="preserve">front </w:t>
      </w:r>
      <w:r w:rsidRPr="00327B67">
        <w:t>reception office</w:t>
      </w:r>
      <w:r w:rsidR="00B76D79">
        <w:t xml:space="preserve"> on arrival at site</w:t>
      </w:r>
      <w:r w:rsidR="00AF1560">
        <w:t xml:space="preserve">. </w:t>
      </w:r>
      <w:r w:rsidRPr="00327B67">
        <w:t xml:space="preserve">This requirement </w:t>
      </w:r>
      <w:r>
        <w:t>is</w:t>
      </w:r>
      <w:r w:rsidRPr="00327B67">
        <w:t xml:space="preserve"> indicated on sign</w:t>
      </w:r>
      <w:r w:rsidR="0059484C">
        <w:t>age</w:t>
      </w:r>
      <w:r w:rsidRPr="00327B67">
        <w:t xml:space="preserve"> </w:t>
      </w:r>
      <w:r w:rsidR="002F432A">
        <w:t xml:space="preserve">located </w:t>
      </w:r>
      <w:r w:rsidRPr="00327B67">
        <w:t xml:space="preserve">at </w:t>
      </w:r>
      <w:r w:rsidR="002F432A">
        <w:t xml:space="preserve">all </w:t>
      </w:r>
      <w:r w:rsidRPr="00327B67">
        <w:t xml:space="preserve">entrances to the </w:t>
      </w:r>
      <w:r>
        <w:t>school</w:t>
      </w:r>
      <w:r w:rsidR="00AF1560">
        <w:t xml:space="preserve">. </w:t>
      </w:r>
      <w:r w:rsidR="0059484C">
        <w:t xml:space="preserve">Contractors must complete a </w:t>
      </w:r>
      <w:r w:rsidR="00AF1560" w:rsidRPr="00DE67B7">
        <w:rPr>
          <w:rStyle w:val="Hyperlink"/>
          <w:i/>
          <w:color w:val="auto"/>
          <w:u w:val="none"/>
        </w:rPr>
        <w:t>Contractor OHS Induction Checklist</w:t>
      </w:r>
      <w:r w:rsidR="0059484C" w:rsidRPr="00DE67B7">
        <w:t xml:space="preserve"> </w:t>
      </w:r>
      <w:r w:rsidR="0059484C">
        <w:t xml:space="preserve">prior to commencing any work, which includes </w:t>
      </w:r>
      <w:r w:rsidR="00745103">
        <w:t xml:space="preserve">a review of the Division 5 Asbestos Audit Report and </w:t>
      </w:r>
      <w:r w:rsidR="00F06E7C">
        <w:t xml:space="preserve">current </w:t>
      </w:r>
      <w:r w:rsidR="00745103">
        <w:t>Asbestos Register.</w:t>
      </w:r>
      <w:r w:rsidR="00AF1560">
        <w:t xml:space="preserve"> </w:t>
      </w:r>
    </w:p>
    <w:p w14:paraId="0F24054D" w14:textId="461DCE5C" w:rsidR="005A0E99" w:rsidRPr="005A0E99" w:rsidRDefault="002E699D" w:rsidP="00A15678">
      <w:pPr>
        <w:spacing w:before="120"/>
        <w:ind w:left="119"/>
        <w:rPr>
          <w:lang w:val="en-US"/>
        </w:rPr>
      </w:pPr>
      <w:r>
        <w:t xml:space="preserve">The induction </w:t>
      </w:r>
      <w:r w:rsidR="005E34D6">
        <w:t xml:space="preserve">must </w:t>
      </w:r>
      <w:r>
        <w:t xml:space="preserve">be completed by the Asbestos Coordinator or other delegated person listed under Section 1.2 of this </w:t>
      </w:r>
      <w:r w:rsidR="005E750E">
        <w:t>SAMP</w:t>
      </w:r>
      <w:r>
        <w:t>.</w:t>
      </w:r>
    </w:p>
    <w:p w14:paraId="0F24054E" w14:textId="4C119DF7" w:rsidR="006D5DA0" w:rsidRPr="00342FA3" w:rsidRDefault="00AF1560" w:rsidP="002D2959">
      <w:pPr>
        <w:pStyle w:val="ESHeading2"/>
        <w:numPr>
          <w:ilvl w:val="0"/>
          <w:numId w:val="0"/>
        </w:numPr>
        <w:spacing w:line="276" w:lineRule="auto"/>
        <w:ind w:left="709" w:hanging="709"/>
        <w:rPr>
          <w:sz w:val="24"/>
          <w:szCs w:val="24"/>
        </w:rPr>
      </w:pPr>
      <w:bookmarkStart w:id="40" w:name="_Toc5610169"/>
      <w:r w:rsidRPr="00F77199">
        <w:rPr>
          <w:caps w:val="0"/>
          <w:sz w:val="24"/>
          <w:szCs w:val="24"/>
        </w:rPr>
        <w:t>1.5.3</w:t>
      </w:r>
      <w:r>
        <w:rPr>
          <w:caps w:val="0"/>
          <w:sz w:val="22"/>
          <w:szCs w:val="22"/>
        </w:rPr>
        <w:tab/>
      </w:r>
      <w:r w:rsidR="00CB4D00" w:rsidRPr="00342FA3">
        <w:rPr>
          <w:caps w:val="0"/>
          <w:sz w:val="24"/>
          <w:szCs w:val="24"/>
        </w:rPr>
        <w:t>Volunteer</w:t>
      </w:r>
      <w:r w:rsidR="00DE67B7" w:rsidRPr="00342FA3">
        <w:rPr>
          <w:caps w:val="0"/>
          <w:sz w:val="24"/>
          <w:szCs w:val="24"/>
        </w:rPr>
        <w:t>s</w:t>
      </w:r>
      <w:bookmarkEnd w:id="40"/>
      <w:r w:rsidRPr="00342FA3">
        <w:rPr>
          <w:caps w:val="0"/>
          <w:sz w:val="24"/>
          <w:szCs w:val="24"/>
        </w:rPr>
        <w:t xml:space="preserve"> </w:t>
      </w:r>
    </w:p>
    <w:p w14:paraId="0F24054F" w14:textId="2B33E095" w:rsidR="002E699D" w:rsidRDefault="00D20DB9" w:rsidP="00055B74">
      <w:pPr>
        <w:spacing w:before="120"/>
        <w:ind w:left="119"/>
      </w:pPr>
      <w:r w:rsidRPr="00D20DB9">
        <w:rPr>
          <w:lang w:val="en-US"/>
        </w:rPr>
        <w:t xml:space="preserve">All </w:t>
      </w:r>
      <w:r w:rsidR="00AF1560">
        <w:rPr>
          <w:lang w:val="en-US"/>
        </w:rPr>
        <w:t>volunteer</w:t>
      </w:r>
      <w:r w:rsidR="00DE67B7">
        <w:rPr>
          <w:lang w:val="en-US"/>
        </w:rPr>
        <w:t>s</w:t>
      </w:r>
      <w:r w:rsidR="00AF1560">
        <w:rPr>
          <w:lang w:val="en-US"/>
        </w:rPr>
        <w:t xml:space="preserve"> </w:t>
      </w:r>
      <w:r>
        <w:rPr>
          <w:lang w:val="en-US"/>
        </w:rPr>
        <w:t xml:space="preserve">including those attending working </w:t>
      </w:r>
      <w:r w:rsidR="00DE67B7">
        <w:rPr>
          <w:lang w:val="en-US"/>
        </w:rPr>
        <w:t>bees</w:t>
      </w:r>
      <w:r w:rsidRPr="00D20DB9">
        <w:rPr>
          <w:lang w:val="en-US"/>
        </w:rPr>
        <w:t xml:space="preserve"> must report to the front reception office</w:t>
      </w:r>
      <w:r w:rsidR="00BA392A">
        <w:rPr>
          <w:lang w:val="en-US"/>
        </w:rPr>
        <w:t xml:space="preserve"> </w:t>
      </w:r>
      <w:r w:rsidR="00B76D79">
        <w:rPr>
          <w:lang w:val="en-US"/>
        </w:rPr>
        <w:t>on arrival at site</w:t>
      </w:r>
      <w:r w:rsidR="00AF1560">
        <w:rPr>
          <w:lang w:val="en-US"/>
        </w:rPr>
        <w:t>. Volunteer</w:t>
      </w:r>
      <w:r w:rsidR="00DE67B7">
        <w:rPr>
          <w:lang w:val="en-US"/>
        </w:rPr>
        <w:t>s</w:t>
      </w:r>
      <w:r w:rsidR="00AF1560">
        <w:rPr>
          <w:lang w:val="en-US"/>
        </w:rPr>
        <w:t xml:space="preserve"> </w:t>
      </w:r>
      <w:r w:rsidRPr="00D20DB9">
        <w:rPr>
          <w:lang w:val="en-US"/>
        </w:rPr>
        <w:t xml:space="preserve">must complete a </w:t>
      </w:r>
      <w:r w:rsidR="00F07083" w:rsidRPr="00DE67B7">
        <w:rPr>
          <w:rStyle w:val="Hyperlink"/>
          <w:i/>
          <w:color w:val="auto"/>
          <w:u w:val="none"/>
          <w:lang w:val="en-US"/>
        </w:rPr>
        <w:t xml:space="preserve">Volunteer OHS </w:t>
      </w:r>
      <w:r w:rsidRPr="00DE67B7">
        <w:rPr>
          <w:rStyle w:val="Hyperlink"/>
          <w:i/>
          <w:color w:val="auto"/>
          <w:u w:val="none"/>
          <w:lang w:val="en-US"/>
        </w:rPr>
        <w:t>Induction Checklist</w:t>
      </w:r>
      <w:r w:rsidRPr="00D20DB9">
        <w:rPr>
          <w:lang w:val="en-US"/>
        </w:rPr>
        <w:t xml:space="preserve"> prior to commencing any work, which includes a review of the Division 5 Asbestos Audit Report and </w:t>
      </w:r>
      <w:r w:rsidR="00AB030D">
        <w:rPr>
          <w:lang w:val="en-US"/>
        </w:rPr>
        <w:t xml:space="preserve">current </w:t>
      </w:r>
      <w:r w:rsidRPr="002D2225">
        <w:rPr>
          <w:i/>
          <w:lang w:val="en-US"/>
        </w:rPr>
        <w:t>Asbestos Register</w:t>
      </w:r>
      <w:r w:rsidRPr="00D20DB9">
        <w:rPr>
          <w:lang w:val="en-US"/>
        </w:rPr>
        <w:t>.</w:t>
      </w:r>
      <w:r w:rsidR="00AF1560">
        <w:rPr>
          <w:lang w:val="en-US"/>
        </w:rPr>
        <w:t xml:space="preserve"> </w:t>
      </w:r>
      <w:r w:rsidR="002E699D">
        <w:t xml:space="preserve">The induction </w:t>
      </w:r>
      <w:r w:rsidR="00F53525">
        <w:t xml:space="preserve">will </w:t>
      </w:r>
      <w:r w:rsidR="002E699D">
        <w:t xml:space="preserve">be completed by the Asbestos Coordinator or other delegated person listed under Section 1.2 of this </w:t>
      </w:r>
      <w:r w:rsidR="00AF1560">
        <w:t>SAMP.</w:t>
      </w:r>
    </w:p>
    <w:p w14:paraId="059AC611" w14:textId="07DDCD05" w:rsidR="00AF1560" w:rsidRDefault="00AF1560" w:rsidP="00055B74">
      <w:pPr>
        <w:spacing w:before="120"/>
        <w:ind w:left="119"/>
      </w:pPr>
    </w:p>
    <w:p w14:paraId="630EDCDB" w14:textId="57E5C493" w:rsidR="00AF1560" w:rsidRDefault="00AF1560" w:rsidP="006420B0">
      <w:pPr>
        <w:ind w:left="119"/>
        <w:jc w:val="both"/>
      </w:pPr>
    </w:p>
    <w:p w14:paraId="0F240550" w14:textId="177DFDD5" w:rsidR="00D17BFB" w:rsidRPr="00CB4D00" w:rsidRDefault="00AF1560" w:rsidP="002D2959">
      <w:pPr>
        <w:pStyle w:val="ESHeading2"/>
        <w:numPr>
          <w:ilvl w:val="0"/>
          <w:numId w:val="0"/>
        </w:numPr>
        <w:spacing w:line="276" w:lineRule="auto"/>
        <w:ind w:left="709" w:hanging="709"/>
        <w:rPr>
          <w:sz w:val="22"/>
          <w:szCs w:val="22"/>
        </w:rPr>
      </w:pPr>
      <w:bookmarkStart w:id="41" w:name="_Toc5610170"/>
      <w:r w:rsidRPr="00CA5AA8">
        <w:rPr>
          <w:caps w:val="0"/>
          <w:sz w:val="24"/>
          <w:szCs w:val="24"/>
        </w:rPr>
        <w:lastRenderedPageBreak/>
        <w:t>1.6</w:t>
      </w:r>
      <w:r>
        <w:rPr>
          <w:caps w:val="0"/>
          <w:sz w:val="22"/>
          <w:szCs w:val="22"/>
        </w:rPr>
        <w:tab/>
      </w:r>
      <w:r w:rsidR="00CB4D00" w:rsidRPr="00CA5AA8">
        <w:rPr>
          <w:caps w:val="0"/>
          <w:sz w:val="24"/>
          <w:szCs w:val="24"/>
        </w:rPr>
        <w:t>Checklist - Asbestos Hazard Identification and Monitoring</w:t>
      </w:r>
      <w:bookmarkEnd w:id="41"/>
      <w:r w:rsidR="00CB4D00" w:rsidRPr="00CB4D00">
        <w:rPr>
          <w:caps w:val="0"/>
          <w:sz w:val="22"/>
          <w:szCs w:val="22"/>
        </w:rPr>
        <w:t xml:space="preserve"> </w:t>
      </w:r>
    </w:p>
    <w:tbl>
      <w:tblPr>
        <w:tblStyle w:val="TableGrid"/>
        <w:tblW w:w="9606" w:type="dxa"/>
        <w:tblBorders>
          <w:insideV w:val="none" w:sz="0" w:space="0" w:color="auto"/>
        </w:tblBorders>
        <w:shd w:val="clear" w:color="auto" w:fill="C6D9F1" w:themeFill="text2" w:themeFillTint="33"/>
        <w:tblCellMar>
          <w:top w:w="57" w:type="dxa"/>
          <w:bottom w:w="57" w:type="dxa"/>
        </w:tblCellMar>
        <w:tblLook w:val="04A0" w:firstRow="1" w:lastRow="0" w:firstColumn="1" w:lastColumn="0" w:noHBand="0" w:noVBand="1"/>
        <w:tblCaption w:val="Checklist"/>
        <w:tblDescription w:val="Checklist of requirements for asbestos hazard identification and monitoring"/>
      </w:tblPr>
      <w:tblGrid>
        <w:gridCol w:w="675"/>
        <w:gridCol w:w="8931"/>
      </w:tblGrid>
      <w:tr w:rsidR="00690DC3" w:rsidRPr="00690DC3" w14:paraId="0F240553" w14:textId="77777777" w:rsidTr="00DE67B7">
        <w:trPr>
          <w:cantSplit/>
          <w:tblHeader/>
        </w:trPr>
        <w:tc>
          <w:tcPr>
            <w:tcW w:w="675" w:type="dxa"/>
            <w:shd w:val="clear" w:color="auto" w:fill="17365D" w:themeFill="text2" w:themeFillShade="BF"/>
            <w:vAlign w:val="center"/>
          </w:tcPr>
          <w:p w14:paraId="0F240551" w14:textId="77777777" w:rsidR="00690DC3" w:rsidRPr="00690DC3" w:rsidRDefault="002E7EF1" w:rsidP="00267B6D">
            <w:pPr>
              <w:spacing w:after="0"/>
              <w:jc w:val="both"/>
              <w:rPr>
                <w:rFonts w:eastAsia="Calibri"/>
                <w:b/>
                <w:color w:val="FFFFFF" w:themeColor="background1"/>
                <w:lang w:val="en-US" w:eastAsia="en-US"/>
              </w:rPr>
            </w:pPr>
            <w:bookmarkStart w:id="42" w:name="OLE_LINK3"/>
            <w:bookmarkStart w:id="43" w:name="OLE_LINK4"/>
            <w:r w:rsidRPr="00DE67B7">
              <w:rPr>
                <w:b/>
                <w:sz w:val="36"/>
                <w:lang w:val="en-US"/>
              </w:rPr>
              <w:sym w:font="Wingdings 2" w:char="F052"/>
            </w:r>
          </w:p>
        </w:tc>
        <w:tc>
          <w:tcPr>
            <w:tcW w:w="8931" w:type="dxa"/>
            <w:shd w:val="clear" w:color="auto" w:fill="17365D" w:themeFill="text2" w:themeFillShade="BF"/>
            <w:vAlign w:val="center"/>
          </w:tcPr>
          <w:p w14:paraId="0F240552" w14:textId="77777777" w:rsidR="00690DC3" w:rsidRPr="00690DC3" w:rsidRDefault="002E7EF1" w:rsidP="00267B6D">
            <w:pPr>
              <w:spacing w:after="0"/>
              <w:ind w:left="33"/>
              <w:contextualSpacing/>
              <w:jc w:val="both"/>
              <w:rPr>
                <w:rFonts w:eastAsia="Calibri"/>
                <w:b/>
                <w:color w:val="FFFFFF" w:themeColor="background1"/>
                <w:lang w:eastAsia="en-US"/>
              </w:rPr>
            </w:pPr>
            <w:r w:rsidRPr="00DE67B7">
              <w:rPr>
                <w:b/>
                <w:sz w:val="24"/>
              </w:rPr>
              <w:t>Requirement</w:t>
            </w:r>
          </w:p>
        </w:tc>
      </w:tr>
      <w:tr w:rsidR="00690DC3" w14:paraId="0F240556" w14:textId="77777777" w:rsidTr="00DE67B7">
        <w:trPr>
          <w:cantSplit/>
        </w:trPr>
        <w:tc>
          <w:tcPr>
            <w:tcW w:w="675" w:type="dxa"/>
            <w:shd w:val="clear" w:color="auto" w:fill="DBE5F1" w:themeFill="accent1" w:themeFillTint="33"/>
            <w:vAlign w:val="center"/>
          </w:tcPr>
          <w:p w14:paraId="0F240554" w14:textId="77777777" w:rsidR="00690DC3"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48916D16" w14:textId="77777777" w:rsidR="00690DC3" w:rsidRDefault="002E7EF1" w:rsidP="00A15678">
            <w:pPr>
              <w:spacing w:after="0"/>
              <w:ind w:left="33"/>
              <w:contextualSpacing/>
            </w:pPr>
            <w:r>
              <w:t>T</w:t>
            </w:r>
            <w:r w:rsidR="00690DC3" w:rsidRPr="00690DC3">
              <w:t>he school h</w:t>
            </w:r>
            <w:r>
              <w:t>as</w:t>
            </w:r>
            <w:r w:rsidR="00690DC3" w:rsidRPr="00690DC3">
              <w:t xml:space="preserve"> a </w:t>
            </w:r>
            <w:r w:rsidR="0099032E">
              <w:t xml:space="preserve">current </w:t>
            </w:r>
            <w:r w:rsidR="00690DC3" w:rsidRPr="00690DC3">
              <w:rPr>
                <w:b/>
              </w:rPr>
              <w:t>Division 5 Asbestos Audit Report</w:t>
            </w:r>
            <w:r w:rsidR="005B529B">
              <w:rPr>
                <w:b/>
              </w:rPr>
              <w:t xml:space="preserve"> (i.e</w:t>
            </w:r>
            <w:r w:rsidR="006D5DA0">
              <w:t>.</w:t>
            </w:r>
            <w:r w:rsidR="005B529B">
              <w:t xml:space="preserve"> less than </w:t>
            </w:r>
            <w:r w:rsidR="00AF1560">
              <w:t xml:space="preserve">five </w:t>
            </w:r>
            <w:r w:rsidR="005B529B">
              <w:t>years old).</w:t>
            </w:r>
          </w:p>
          <w:p w14:paraId="0F240555" w14:textId="206B1F03" w:rsidR="00A15678" w:rsidRPr="00690DC3" w:rsidRDefault="00A15678" w:rsidP="00A15678">
            <w:pPr>
              <w:spacing w:after="0"/>
              <w:ind w:left="33"/>
              <w:contextualSpacing/>
              <w:rPr>
                <w:rFonts w:eastAsia="Calibri"/>
                <w:lang w:eastAsia="en-US"/>
              </w:rPr>
            </w:pPr>
          </w:p>
        </w:tc>
      </w:tr>
      <w:tr w:rsidR="002E7EF1" w14:paraId="0F240559" w14:textId="77777777" w:rsidTr="00DE67B7">
        <w:trPr>
          <w:cantSplit/>
        </w:trPr>
        <w:tc>
          <w:tcPr>
            <w:tcW w:w="675" w:type="dxa"/>
            <w:shd w:val="clear" w:color="auto" w:fill="DBE5F1" w:themeFill="accent1" w:themeFillTint="33"/>
            <w:vAlign w:val="center"/>
          </w:tcPr>
          <w:p w14:paraId="0F240557"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13D19B14" w14:textId="77777777" w:rsidR="002E7EF1" w:rsidRDefault="002E7EF1" w:rsidP="00A15678">
            <w:pPr>
              <w:spacing w:after="0"/>
              <w:ind w:left="33"/>
              <w:contextualSpacing/>
            </w:pPr>
            <w:r>
              <w:t>T</w:t>
            </w:r>
            <w:r w:rsidRPr="00690DC3">
              <w:t>he school h</w:t>
            </w:r>
            <w:r>
              <w:t>as</w:t>
            </w:r>
            <w:r w:rsidRPr="00690DC3">
              <w:t xml:space="preserve"> a </w:t>
            </w:r>
            <w:r w:rsidR="0099032E" w:rsidRPr="0099032E">
              <w:rPr>
                <w:b/>
              </w:rPr>
              <w:t xml:space="preserve">School </w:t>
            </w:r>
            <w:r w:rsidRPr="00690DC3">
              <w:rPr>
                <w:b/>
              </w:rPr>
              <w:t>Asbestos Management Plan</w:t>
            </w:r>
            <w:r w:rsidR="006D5DA0">
              <w:t>.</w:t>
            </w:r>
          </w:p>
          <w:p w14:paraId="0F240558" w14:textId="5A4B3F8B" w:rsidR="00A15678" w:rsidRPr="00690DC3" w:rsidRDefault="00A15678" w:rsidP="00A15678">
            <w:pPr>
              <w:spacing w:after="0"/>
              <w:ind w:left="33"/>
              <w:contextualSpacing/>
              <w:rPr>
                <w:rFonts w:eastAsia="Calibri"/>
                <w:lang w:eastAsia="en-US"/>
              </w:rPr>
            </w:pPr>
          </w:p>
        </w:tc>
      </w:tr>
      <w:tr w:rsidR="002E7EF1" w14:paraId="0F24055C" w14:textId="77777777" w:rsidTr="00DE67B7">
        <w:trPr>
          <w:cantSplit/>
        </w:trPr>
        <w:tc>
          <w:tcPr>
            <w:tcW w:w="675" w:type="dxa"/>
            <w:shd w:val="clear" w:color="auto" w:fill="DBE5F1" w:themeFill="accent1" w:themeFillTint="33"/>
            <w:vAlign w:val="center"/>
          </w:tcPr>
          <w:p w14:paraId="0F24055A"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02746893" w14:textId="77777777" w:rsidR="002E7EF1" w:rsidRDefault="002E7EF1" w:rsidP="00A15678">
            <w:pPr>
              <w:pStyle w:val="ListParagraph"/>
              <w:spacing w:after="0"/>
              <w:ind w:left="33"/>
              <w:contextualSpacing/>
            </w:pPr>
            <w:r>
              <w:t>T</w:t>
            </w:r>
            <w:r w:rsidRPr="00690DC3">
              <w:t>he school h</w:t>
            </w:r>
            <w:r>
              <w:t>as</w:t>
            </w:r>
            <w:r w:rsidRPr="00690DC3">
              <w:t xml:space="preserve"> </w:t>
            </w:r>
            <w:r>
              <w:t xml:space="preserve">a trained </w:t>
            </w:r>
            <w:r w:rsidRPr="0028359B">
              <w:rPr>
                <w:b/>
              </w:rPr>
              <w:t>Asbestos Coordinator</w:t>
            </w:r>
            <w:r w:rsidR="006D5DA0">
              <w:t>.</w:t>
            </w:r>
          </w:p>
          <w:p w14:paraId="0F24055B" w14:textId="6F96ACE9" w:rsidR="00A15678" w:rsidRDefault="00A15678" w:rsidP="00A15678">
            <w:pPr>
              <w:pStyle w:val="ListParagraph"/>
              <w:spacing w:after="0"/>
              <w:ind w:left="33"/>
              <w:contextualSpacing/>
            </w:pPr>
          </w:p>
        </w:tc>
      </w:tr>
      <w:tr w:rsidR="002E7EF1" w14:paraId="0F24055F" w14:textId="77777777" w:rsidTr="00DE67B7">
        <w:trPr>
          <w:cantSplit/>
        </w:trPr>
        <w:tc>
          <w:tcPr>
            <w:tcW w:w="675" w:type="dxa"/>
            <w:shd w:val="clear" w:color="auto" w:fill="DBE5F1" w:themeFill="accent1" w:themeFillTint="33"/>
            <w:vAlign w:val="center"/>
          </w:tcPr>
          <w:p w14:paraId="0F24055D"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4E8AEF12" w14:textId="77777777" w:rsidR="002E7EF1" w:rsidRDefault="002E7EF1" w:rsidP="00A15678">
            <w:pPr>
              <w:pStyle w:val="ListParagraph"/>
              <w:spacing w:after="0"/>
              <w:ind w:left="33"/>
              <w:contextualSpacing/>
            </w:pPr>
            <w:r>
              <w:t>The school conducts</w:t>
            </w:r>
            <w:r w:rsidR="00F53525">
              <w:t xml:space="preserve"> </w:t>
            </w:r>
            <w:r>
              <w:t xml:space="preserve">visual inspections of </w:t>
            </w:r>
            <w:r w:rsidR="0099032E">
              <w:t>ACM</w:t>
            </w:r>
            <w:r>
              <w:t xml:space="preserve"> </w:t>
            </w:r>
            <w:r w:rsidR="00F53525">
              <w:t xml:space="preserve">and Asbestos labels/signage and records results in the </w:t>
            </w:r>
            <w:r w:rsidR="000517B4" w:rsidRPr="00657818">
              <w:rPr>
                <w:b/>
              </w:rPr>
              <w:t>Asbestos Register</w:t>
            </w:r>
            <w:r w:rsidR="00F53525">
              <w:t xml:space="preserve"> </w:t>
            </w:r>
            <w:r>
              <w:t xml:space="preserve">and </w:t>
            </w:r>
            <w:r w:rsidR="00F53525">
              <w:rPr>
                <w:b/>
              </w:rPr>
              <w:t xml:space="preserve">Asbestos Label </w:t>
            </w:r>
            <w:r w:rsidR="005B529B">
              <w:rPr>
                <w:b/>
              </w:rPr>
              <w:t>Register</w:t>
            </w:r>
            <w:r w:rsidR="00F53525">
              <w:rPr>
                <w:b/>
              </w:rPr>
              <w:t xml:space="preserve">, </w:t>
            </w:r>
            <w:r w:rsidR="000517B4" w:rsidRPr="00657818">
              <w:t>respectively</w:t>
            </w:r>
            <w:r w:rsidR="006D5DA0" w:rsidRPr="00F53525">
              <w:t>.</w:t>
            </w:r>
          </w:p>
          <w:p w14:paraId="0F24055E" w14:textId="260CA7B7" w:rsidR="00A15678" w:rsidRDefault="00A15678" w:rsidP="00A15678">
            <w:pPr>
              <w:pStyle w:val="ListParagraph"/>
              <w:spacing w:after="0"/>
              <w:ind w:left="33"/>
              <w:contextualSpacing/>
            </w:pPr>
          </w:p>
        </w:tc>
      </w:tr>
      <w:tr w:rsidR="002E7EF1" w14:paraId="0F240562" w14:textId="77777777" w:rsidTr="00DE67B7">
        <w:trPr>
          <w:cantSplit/>
        </w:trPr>
        <w:tc>
          <w:tcPr>
            <w:tcW w:w="675" w:type="dxa"/>
            <w:shd w:val="clear" w:color="auto" w:fill="DBE5F1" w:themeFill="accent1" w:themeFillTint="33"/>
            <w:vAlign w:val="center"/>
          </w:tcPr>
          <w:p w14:paraId="0F240560"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1134CEE4" w14:textId="77777777" w:rsidR="002E7EF1" w:rsidRDefault="00F508B6" w:rsidP="00A15678">
            <w:pPr>
              <w:pStyle w:val="ListParagraph"/>
              <w:spacing w:after="0"/>
              <w:ind w:left="33"/>
              <w:contextualSpacing/>
            </w:pPr>
            <w:r>
              <w:t>T</w:t>
            </w:r>
            <w:r w:rsidR="002E7EF1">
              <w:t xml:space="preserve">he </w:t>
            </w:r>
            <w:r w:rsidR="002E7EF1" w:rsidRPr="0069241C">
              <w:rPr>
                <w:b/>
              </w:rPr>
              <w:t>Division 5 Asbestos Audit Report</w:t>
            </w:r>
            <w:r w:rsidR="002E7EF1">
              <w:t xml:space="preserve"> and the current </w:t>
            </w:r>
            <w:r w:rsidR="002E7EF1" w:rsidRPr="0069241C">
              <w:rPr>
                <w:b/>
              </w:rPr>
              <w:t>Asbestos Register</w:t>
            </w:r>
            <w:r w:rsidR="006D5DA0">
              <w:t xml:space="preserve"> </w:t>
            </w:r>
            <w:r>
              <w:t xml:space="preserve">is </w:t>
            </w:r>
            <w:r w:rsidR="006D5DA0">
              <w:t>kept at the general office.</w:t>
            </w:r>
          </w:p>
          <w:p w14:paraId="0F240561" w14:textId="5A1FCE29" w:rsidR="00A15678" w:rsidRDefault="00A15678" w:rsidP="00A15678">
            <w:pPr>
              <w:pStyle w:val="ListParagraph"/>
              <w:spacing w:after="0"/>
              <w:ind w:left="33"/>
              <w:contextualSpacing/>
            </w:pPr>
          </w:p>
        </w:tc>
      </w:tr>
      <w:tr w:rsidR="002E7EF1" w14:paraId="0F240565" w14:textId="77777777" w:rsidTr="00DE67B7">
        <w:trPr>
          <w:cantSplit/>
        </w:trPr>
        <w:tc>
          <w:tcPr>
            <w:tcW w:w="675" w:type="dxa"/>
            <w:shd w:val="clear" w:color="auto" w:fill="DBE5F1" w:themeFill="accent1" w:themeFillTint="33"/>
            <w:vAlign w:val="center"/>
          </w:tcPr>
          <w:p w14:paraId="0F240563"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23485583" w14:textId="77777777" w:rsidR="002E7EF1" w:rsidRDefault="002E7EF1" w:rsidP="00A15678">
            <w:pPr>
              <w:pStyle w:val="ListParagraph"/>
              <w:spacing w:after="0"/>
              <w:ind w:left="33"/>
              <w:contextualSpacing/>
            </w:pPr>
            <w:r>
              <w:t>Signage is installed at the front gate directing</w:t>
            </w:r>
            <w:r w:rsidR="006D5DA0">
              <w:t xml:space="preserve"> visitors to the general office.</w:t>
            </w:r>
          </w:p>
          <w:p w14:paraId="0F240564" w14:textId="2320256C" w:rsidR="00A15678" w:rsidRDefault="00A15678" w:rsidP="00A15678">
            <w:pPr>
              <w:pStyle w:val="ListParagraph"/>
              <w:spacing w:after="0"/>
              <w:ind w:left="33"/>
              <w:contextualSpacing/>
            </w:pPr>
          </w:p>
        </w:tc>
      </w:tr>
      <w:tr w:rsidR="002E7EF1" w14:paraId="0F240568" w14:textId="77777777" w:rsidTr="00DE67B7">
        <w:trPr>
          <w:cantSplit/>
        </w:trPr>
        <w:tc>
          <w:tcPr>
            <w:tcW w:w="675" w:type="dxa"/>
            <w:shd w:val="clear" w:color="auto" w:fill="DBE5F1" w:themeFill="accent1" w:themeFillTint="33"/>
            <w:vAlign w:val="center"/>
          </w:tcPr>
          <w:p w14:paraId="0F240566"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0412DAEC" w14:textId="65C949AC" w:rsidR="002E7EF1" w:rsidRDefault="002E7EF1" w:rsidP="00A15678">
            <w:pPr>
              <w:pStyle w:val="ListParagraph"/>
              <w:spacing w:after="0"/>
              <w:ind w:left="33"/>
              <w:contextualSpacing/>
            </w:pPr>
            <w:r>
              <w:t xml:space="preserve">Signage is installed </w:t>
            </w:r>
            <w:r w:rsidRPr="00031C99">
              <w:t xml:space="preserve">at the general office to notify all </w:t>
            </w:r>
            <w:r>
              <w:t>contractors</w:t>
            </w:r>
            <w:r w:rsidR="00AF1560">
              <w:t xml:space="preserve"> and volunteer</w:t>
            </w:r>
            <w:r w:rsidR="002D2225">
              <w:t>s</w:t>
            </w:r>
            <w:r>
              <w:t xml:space="preserve"> </w:t>
            </w:r>
            <w:r w:rsidRPr="00031C99">
              <w:t xml:space="preserve">to undergo an </w:t>
            </w:r>
            <w:r w:rsidR="00AF1560" w:rsidRPr="00031C99">
              <w:t>induction, which</w:t>
            </w:r>
            <w:r>
              <w:t xml:space="preserve"> includes a review of</w:t>
            </w:r>
            <w:r w:rsidRPr="00031C99">
              <w:t xml:space="preserve"> </w:t>
            </w:r>
            <w:r>
              <w:t xml:space="preserve">all </w:t>
            </w:r>
            <w:r w:rsidRPr="00031C99">
              <w:t xml:space="preserve">asbestos </w:t>
            </w:r>
            <w:r>
              <w:t>documentation</w:t>
            </w:r>
            <w:r w:rsidRPr="00031C99">
              <w:t xml:space="preserve"> </w:t>
            </w:r>
            <w:r>
              <w:t>prior to commencing</w:t>
            </w:r>
            <w:r w:rsidRPr="00031C99">
              <w:t xml:space="preserve"> work in the school</w:t>
            </w:r>
            <w:r w:rsidR="006D5DA0">
              <w:t>.</w:t>
            </w:r>
          </w:p>
          <w:p w14:paraId="0F240567" w14:textId="0C751E2A" w:rsidR="00A15678" w:rsidRDefault="00A15678" w:rsidP="00A15678">
            <w:pPr>
              <w:pStyle w:val="ListParagraph"/>
              <w:spacing w:after="0"/>
              <w:ind w:left="33"/>
              <w:contextualSpacing/>
            </w:pPr>
          </w:p>
        </w:tc>
      </w:tr>
      <w:tr w:rsidR="002E7EF1" w14:paraId="0F24056B" w14:textId="77777777" w:rsidTr="00DE67B7">
        <w:trPr>
          <w:cantSplit/>
        </w:trPr>
        <w:tc>
          <w:tcPr>
            <w:tcW w:w="675" w:type="dxa"/>
            <w:shd w:val="clear" w:color="auto" w:fill="DBE5F1" w:themeFill="accent1" w:themeFillTint="33"/>
            <w:vAlign w:val="center"/>
          </w:tcPr>
          <w:p w14:paraId="0F240569" w14:textId="77777777" w:rsidR="002E7EF1" w:rsidRPr="002E7EF1" w:rsidRDefault="002E7EF1"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47704271" w14:textId="77777777" w:rsidR="002E7EF1" w:rsidRDefault="002752F5" w:rsidP="00A15678">
            <w:pPr>
              <w:pStyle w:val="ListParagraph"/>
              <w:spacing w:after="0"/>
              <w:ind w:left="33"/>
              <w:contextualSpacing/>
            </w:pPr>
            <w:r>
              <w:t>L</w:t>
            </w:r>
            <w:r w:rsidR="002E7EF1" w:rsidRPr="00E26F65">
              <w:t xml:space="preserve">abels </w:t>
            </w:r>
            <w:r>
              <w:t xml:space="preserve">are present at </w:t>
            </w:r>
            <w:r w:rsidR="002E7EF1" w:rsidRPr="00E26F65">
              <w:t>all relevant building entrances indicating that there</w:t>
            </w:r>
            <w:r w:rsidR="006D5DA0">
              <w:t xml:space="preserve"> is ACM located in the building.</w:t>
            </w:r>
          </w:p>
          <w:p w14:paraId="0F24056A" w14:textId="68E229F3" w:rsidR="00A15678" w:rsidRDefault="00A15678" w:rsidP="00A15678">
            <w:pPr>
              <w:pStyle w:val="ListParagraph"/>
              <w:spacing w:after="0"/>
              <w:ind w:left="33"/>
              <w:contextualSpacing/>
            </w:pPr>
          </w:p>
        </w:tc>
      </w:tr>
      <w:tr w:rsidR="006D5DA0" w14:paraId="0F24056E" w14:textId="77777777" w:rsidTr="00DE67B7">
        <w:trPr>
          <w:cantSplit/>
        </w:trPr>
        <w:tc>
          <w:tcPr>
            <w:tcW w:w="675" w:type="dxa"/>
            <w:shd w:val="clear" w:color="auto" w:fill="DBE5F1" w:themeFill="accent1" w:themeFillTint="33"/>
            <w:vAlign w:val="center"/>
          </w:tcPr>
          <w:p w14:paraId="0F24056C" w14:textId="77777777" w:rsidR="006D5DA0" w:rsidRPr="002E7EF1" w:rsidRDefault="006D5DA0" w:rsidP="00267B6D">
            <w:pPr>
              <w:spacing w:after="0" w:line="240" w:lineRule="auto"/>
              <w:jc w:val="both"/>
              <w:rPr>
                <w:rFonts w:eastAsia="Calibri"/>
                <w:sz w:val="32"/>
                <w:lang w:val="en-US" w:eastAsia="en-US"/>
              </w:rPr>
            </w:pPr>
            <w:r w:rsidRPr="002E7EF1">
              <w:rPr>
                <w:sz w:val="32"/>
                <w:lang w:val="en-US"/>
              </w:rPr>
              <w:sym w:font="Wingdings 2" w:char="F0A3"/>
            </w:r>
          </w:p>
        </w:tc>
        <w:tc>
          <w:tcPr>
            <w:tcW w:w="8931" w:type="dxa"/>
            <w:shd w:val="clear" w:color="auto" w:fill="DBE5F1" w:themeFill="accent1" w:themeFillTint="33"/>
            <w:vAlign w:val="center"/>
          </w:tcPr>
          <w:p w14:paraId="038EBF6C" w14:textId="4B957750" w:rsidR="006D5DA0" w:rsidRDefault="006D5DA0" w:rsidP="00A15678">
            <w:pPr>
              <w:pStyle w:val="ListParagraph"/>
              <w:spacing w:after="0"/>
              <w:ind w:left="33"/>
              <w:contextualSpacing/>
            </w:pPr>
            <w:r>
              <w:t>Processes are in place to provide relevant asbestos</w:t>
            </w:r>
            <w:r w:rsidR="00F53525">
              <w:t>-related</w:t>
            </w:r>
            <w:r>
              <w:t xml:space="preserve"> information to emplo</w:t>
            </w:r>
            <w:r w:rsidR="00AF1560">
              <w:t>yees, contractors and volunteer</w:t>
            </w:r>
            <w:r w:rsidR="009D30A3">
              <w:t>s</w:t>
            </w:r>
            <w:r>
              <w:t>.</w:t>
            </w:r>
          </w:p>
          <w:p w14:paraId="0F24056D" w14:textId="1FD32DBF" w:rsidR="00A15678" w:rsidRDefault="00A15678" w:rsidP="00A15678">
            <w:pPr>
              <w:pStyle w:val="ListParagraph"/>
              <w:spacing w:after="0"/>
              <w:ind w:left="33"/>
              <w:contextualSpacing/>
            </w:pPr>
          </w:p>
        </w:tc>
      </w:tr>
      <w:bookmarkEnd w:id="42"/>
      <w:bookmarkEnd w:id="43"/>
    </w:tbl>
    <w:p w14:paraId="0F24056F" w14:textId="77777777" w:rsidR="00D17BFB" w:rsidRDefault="00D17BFB" w:rsidP="00267B6D">
      <w:pPr>
        <w:jc w:val="both"/>
        <w:rPr>
          <w:lang w:val="en-US"/>
        </w:rPr>
        <w:sectPr w:rsidR="00D17BFB" w:rsidSect="00657818">
          <w:pgSz w:w="11907" w:h="16839" w:code="9"/>
          <w:pgMar w:top="1669" w:right="1440" w:bottom="1418" w:left="1440" w:header="284" w:footer="227" w:gutter="0"/>
          <w:cols w:space="720"/>
          <w:docGrid w:linePitch="360"/>
        </w:sectPr>
      </w:pPr>
    </w:p>
    <w:p w14:paraId="0F240570" w14:textId="3A0FE4CF" w:rsidR="00D5778E" w:rsidRPr="00CB4D00" w:rsidRDefault="00CB4D00" w:rsidP="00342FA3">
      <w:pPr>
        <w:pStyle w:val="ESHeading2"/>
        <w:tabs>
          <w:tab w:val="clear" w:pos="432"/>
          <w:tab w:val="num" w:pos="709"/>
        </w:tabs>
        <w:spacing w:line="276" w:lineRule="auto"/>
        <w:ind w:left="709" w:hanging="709"/>
        <w:rPr>
          <w:sz w:val="24"/>
          <w:szCs w:val="24"/>
        </w:rPr>
      </w:pPr>
      <w:bookmarkStart w:id="44" w:name="_Toc5610171"/>
      <w:r w:rsidRPr="00CB4D00">
        <w:rPr>
          <w:caps w:val="0"/>
          <w:sz w:val="24"/>
          <w:szCs w:val="24"/>
        </w:rPr>
        <w:lastRenderedPageBreak/>
        <w:t>Pr</w:t>
      </w:r>
      <w:r>
        <w:rPr>
          <w:caps w:val="0"/>
          <w:sz w:val="24"/>
          <w:szCs w:val="24"/>
        </w:rPr>
        <w:t>ocess Following Identi</w:t>
      </w:r>
      <w:r w:rsidR="002D2225">
        <w:rPr>
          <w:caps w:val="0"/>
          <w:sz w:val="24"/>
          <w:szCs w:val="24"/>
        </w:rPr>
        <w:t>fication of Damage t</w:t>
      </w:r>
      <w:r>
        <w:rPr>
          <w:caps w:val="0"/>
          <w:sz w:val="24"/>
          <w:szCs w:val="24"/>
        </w:rPr>
        <w:t>o ACM</w:t>
      </w:r>
      <w:r w:rsidR="002D2225">
        <w:rPr>
          <w:caps w:val="0"/>
          <w:sz w:val="24"/>
          <w:szCs w:val="24"/>
        </w:rPr>
        <w:t xml:space="preserve"> o</w:t>
      </w:r>
      <w:r w:rsidRPr="00CB4D00">
        <w:rPr>
          <w:caps w:val="0"/>
          <w:sz w:val="24"/>
          <w:szCs w:val="24"/>
        </w:rPr>
        <w:t>r Suspected A</w:t>
      </w:r>
      <w:r>
        <w:rPr>
          <w:caps w:val="0"/>
          <w:sz w:val="24"/>
          <w:szCs w:val="24"/>
        </w:rPr>
        <w:t>CM</w:t>
      </w:r>
      <w:bookmarkEnd w:id="44"/>
    </w:p>
    <w:p w14:paraId="0F240571" w14:textId="45328EB7" w:rsidR="006C6917" w:rsidRDefault="00CB4D00" w:rsidP="00CB4D00">
      <w:pPr>
        <w:pStyle w:val="ESHeading2"/>
        <w:numPr>
          <w:ilvl w:val="0"/>
          <w:numId w:val="0"/>
        </w:numPr>
        <w:rPr>
          <w:caps w:val="0"/>
          <w:sz w:val="24"/>
          <w:szCs w:val="24"/>
        </w:rPr>
      </w:pPr>
      <w:bookmarkStart w:id="45" w:name="_Toc5610172"/>
      <w:r w:rsidRPr="00342FA3">
        <w:rPr>
          <w:caps w:val="0"/>
          <w:sz w:val="24"/>
          <w:szCs w:val="24"/>
        </w:rPr>
        <w:t>What You Need To Do</w:t>
      </w:r>
      <w:bookmarkEnd w:id="45"/>
    </w:p>
    <w:p w14:paraId="3F99E6E2" w14:textId="28F35C58" w:rsidR="00964228" w:rsidRPr="00342FA3" w:rsidRDefault="00F30556" w:rsidP="00CB4D00">
      <w:pPr>
        <w:pStyle w:val="ESHeading2"/>
        <w:numPr>
          <w:ilvl w:val="0"/>
          <w:numId w:val="0"/>
        </w:numPr>
        <w:rPr>
          <w:sz w:val="24"/>
          <w:szCs w:val="24"/>
        </w:rPr>
      </w:pPr>
      <w:r>
        <w:rPr>
          <w:noProof/>
          <w:lang w:val="en-AU" w:eastAsia="en-AU"/>
        </w:rPr>
        <w:drawing>
          <wp:inline distT="0" distB="0" distL="0" distR="0" wp14:anchorId="1B2A74B0" wp14:editId="054764C4">
            <wp:extent cx="4857750" cy="6400800"/>
            <wp:effectExtent l="0" t="0" r="0" b="0"/>
            <wp:docPr id="1" name="Picture 1" descr="Flowchart showing steps on the process following identification of damage to Asbestos Containing Material or suspected  Asbestos Containing Material " title="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57750" cy="6400800"/>
                    </a:xfrm>
                    <a:prstGeom prst="rect">
                      <a:avLst/>
                    </a:prstGeom>
                  </pic:spPr>
                </pic:pic>
              </a:graphicData>
            </a:graphic>
          </wp:inline>
        </w:drawing>
      </w:r>
    </w:p>
    <w:p w14:paraId="0F240572" w14:textId="77777777" w:rsidR="005042C6" w:rsidRDefault="005042C6" w:rsidP="00267B6D">
      <w:pPr>
        <w:jc w:val="both"/>
        <w:rPr>
          <w:lang w:val="en-US"/>
        </w:rPr>
      </w:pPr>
    </w:p>
    <w:p w14:paraId="57B99997" w14:textId="0DA3EB2C" w:rsidR="00AF1560" w:rsidRDefault="00AF1560" w:rsidP="00DE67B7">
      <w:bookmarkStart w:id="46" w:name="_Toc391457474"/>
    </w:p>
    <w:p w14:paraId="2498DBD8" w14:textId="3E2AC0CE" w:rsidR="00F77199" w:rsidRPr="00342FA3" w:rsidRDefault="00F77199" w:rsidP="00F77199">
      <w:pPr>
        <w:pStyle w:val="ESHeading2"/>
        <w:numPr>
          <w:ilvl w:val="0"/>
          <w:numId w:val="0"/>
        </w:numPr>
        <w:spacing w:line="276" w:lineRule="auto"/>
        <w:ind w:left="431" w:hanging="431"/>
        <w:rPr>
          <w:sz w:val="24"/>
          <w:szCs w:val="24"/>
        </w:rPr>
      </w:pPr>
      <w:bookmarkStart w:id="47" w:name="_Toc5610173"/>
      <w:r>
        <w:rPr>
          <w:caps w:val="0"/>
          <w:sz w:val="24"/>
          <w:szCs w:val="24"/>
        </w:rPr>
        <w:lastRenderedPageBreak/>
        <w:t>Process Following Identification of Damage to ACM or Suspected ACM</w:t>
      </w:r>
    </w:p>
    <w:p w14:paraId="0F240576" w14:textId="4B5E5C1D" w:rsidR="00A13C61" w:rsidRPr="00342FA3" w:rsidRDefault="00CB4D00" w:rsidP="00342FA3">
      <w:pPr>
        <w:pStyle w:val="ESHeading2"/>
        <w:numPr>
          <w:ilvl w:val="0"/>
          <w:numId w:val="0"/>
        </w:numPr>
        <w:spacing w:line="276" w:lineRule="auto"/>
        <w:ind w:left="431" w:hanging="431"/>
        <w:rPr>
          <w:sz w:val="24"/>
          <w:szCs w:val="24"/>
        </w:rPr>
      </w:pPr>
      <w:bookmarkStart w:id="48" w:name="_Toc5610174"/>
      <w:bookmarkEnd w:id="47"/>
      <w:r w:rsidRPr="00342FA3">
        <w:rPr>
          <w:caps w:val="0"/>
          <w:sz w:val="24"/>
          <w:szCs w:val="24"/>
        </w:rPr>
        <w:t>How to do</w:t>
      </w:r>
      <w:r w:rsidR="00342FA3" w:rsidRPr="00342FA3">
        <w:rPr>
          <w:caps w:val="0"/>
          <w:sz w:val="24"/>
          <w:szCs w:val="24"/>
        </w:rPr>
        <w:t xml:space="preserve"> it</w:t>
      </w:r>
      <w:bookmarkEnd w:id="48"/>
    </w:p>
    <w:p w14:paraId="0F240577" w14:textId="17F6A49F" w:rsidR="00D17BFB" w:rsidRPr="00342FA3" w:rsidRDefault="002D2959" w:rsidP="002D2959">
      <w:pPr>
        <w:pStyle w:val="ESHeading2"/>
        <w:numPr>
          <w:ilvl w:val="0"/>
          <w:numId w:val="0"/>
        </w:numPr>
        <w:spacing w:line="276" w:lineRule="auto"/>
        <w:ind w:left="709" w:hanging="709"/>
        <w:rPr>
          <w:sz w:val="24"/>
          <w:szCs w:val="24"/>
        </w:rPr>
      </w:pPr>
      <w:bookmarkStart w:id="49" w:name="_Toc419111083"/>
      <w:bookmarkStart w:id="50" w:name="_Toc419111148"/>
      <w:bookmarkStart w:id="51" w:name="_Toc419111197"/>
      <w:bookmarkStart w:id="52" w:name="_Toc419111287"/>
      <w:bookmarkStart w:id="53" w:name="_Toc419111335"/>
      <w:bookmarkStart w:id="54" w:name="_Toc419113942"/>
      <w:bookmarkStart w:id="55" w:name="_Toc419110848"/>
      <w:bookmarkStart w:id="56" w:name="_Toc419111084"/>
      <w:bookmarkStart w:id="57" w:name="_Toc419111149"/>
      <w:bookmarkStart w:id="58" w:name="_Toc419111198"/>
      <w:bookmarkStart w:id="59" w:name="_Toc419111288"/>
      <w:bookmarkStart w:id="60" w:name="_Toc419111336"/>
      <w:bookmarkStart w:id="61" w:name="_Toc419113943"/>
      <w:bookmarkStart w:id="62" w:name="_Toc5610175"/>
      <w:bookmarkEnd w:id="49"/>
      <w:bookmarkEnd w:id="50"/>
      <w:bookmarkEnd w:id="51"/>
      <w:bookmarkEnd w:id="52"/>
      <w:bookmarkEnd w:id="53"/>
      <w:bookmarkEnd w:id="54"/>
      <w:bookmarkEnd w:id="55"/>
      <w:bookmarkEnd w:id="56"/>
      <w:bookmarkEnd w:id="57"/>
      <w:bookmarkEnd w:id="58"/>
      <w:bookmarkEnd w:id="59"/>
      <w:bookmarkEnd w:id="60"/>
      <w:bookmarkEnd w:id="61"/>
      <w:r w:rsidRPr="00CA5AA8">
        <w:rPr>
          <w:caps w:val="0"/>
          <w:sz w:val="24"/>
          <w:szCs w:val="24"/>
        </w:rPr>
        <w:t>2.1</w:t>
      </w:r>
      <w:r>
        <w:rPr>
          <w:caps w:val="0"/>
          <w:sz w:val="22"/>
          <w:szCs w:val="22"/>
        </w:rPr>
        <w:tab/>
      </w:r>
      <w:r w:rsidR="00D758D7" w:rsidRPr="00342FA3">
        <w:rPr>
          <w:caps w:val="0"/>
          <w:sz w:val="24"/>
          <w:szCs w:val="24"/>
        </w:rPr>
        <w:t xml:space="preserve">Isolating an area of damaged </w:t>
      </w:r>
      <w:bookmarkEnd w:id="46"/>
      <w:r w:rsidR="00D758D7" w:rsidRPr="00342FA3">
        <w:rPr>
          <w:caps w:val="0"/>
          <w:sz w:val="24"/>
          <w:szCs w:val="24"/>
        </w:rPr>
        <w:t>ACM or identified suspected ACM</w:t>
      </w:r>
      <w:bookmarkEnd w:id="62"/>
    </w:p>
    <w:p w14:paraId="04F754CF" w14:textId="77777777" w:rsidR="002D2959" w:rsidRDefault="00844487" w:rsidP="00A15678">
      <w:pPr>
        <w:spacing w:before="120"/>
        <w:rPr>
          <w:lang w:val="en-US"/>
        </w:rPr>
      </w:pPr>
      <w:r>
        <w:rPr>
          <w:lang w:val="en-US"/>
        </w:rPr>
        <w:t>If</w:t>
      </w:r>
      <w:r w:rsidR="00D70556">
        <w:rPr>
          <w:lang w:val="en-US"/>
        </w:rPr>
        <w:t xml:space="preserve"> </w:t>
      </w:r>
      <w:r w:rsidRPr="00B02FC0">
        <w:rPr>
          <w:b/>
          <w:lang w:val="en-US"/>
        </w:rPr>
        <w:t>{</w:t>
      </w:r>
      <w:r w:rsidRPr="002D2225">
        <w:rPr>
          <w:b/>
          <w:i/>
          <w:lang w:val="en-US"/>
        </w:rPr>
        <w:t>S</w:t>
      </w:r>
      <w:r w:rsidR="00D70556" w:rsidRPr="002D2225">
        <w:rPr>
          <w:b/>
          <w:i/>
          <w:lang w:val="en-US"/>
        </w:rPr>
        <w:t>chool</w:t>
      </w:r>
      <w:r w:rsidRPr="002D2225">
        <w:rPr>
          <w:b/>
          <w:i/>
          <w:lang w:val="en-US"/>
        </w:rPr>
        <w:t xml:space="preserve"> Name</w:t>
      </w:r>
      <w:r w:rsidRPr="00B02FC0">
        <w:rPr>
          <w:b/>
          <w:lang w:val="en-US"/>
        </w:rPr>
        <w:t>}</w:t>
      </w:r>
      <w:r w:rsidR="00D70556">
        <w:rPr>
          <w:lang w:val="en-US"/>
        </w:rPr>
        <w:t xml:space="preserve"> becomes aware of da</w:t>
      </w:r>
      <w:r w:rsidR="007C3F2B">
        <w:rPr>
          <w:lang w:val="en-US"/>
        </w:rPr>
        <w:t xml:space="preserve">mage or disturbance to Asbestos </w:t>
      </w:r>
      <w:r w:rsidR="00D70556">
        <w:rPr>
          <w:lang w:val="en-US"/>
        </w:rPr>
        <w:t xml:space="preserve">Containing Materials at </w:t>
      </w:r>
      <w:r w:rsidR="00BA392A">
        <w:rPr>
          <w:lang w:val="en-US"/>
        </w:rPr>
        <w:t xml:space="preserve">the </w:t>
      </w:r>
      <w:r w:rsidR="00D70556">
        <w:rPr>
          <w:lang w:val="en-US"/>
        </w:rPr>
        <w:t>site either after an inspection</w:t>
      </w:r>
      <w:r w:rsidR="00BA392A">
        <w:rPr>
          <w:lang w:val="en-US"/>
        </w:rPr>
        <w:t>,</w:t>
      </w:r>
      <w:r w:rsidR="00D70556">
        <w:rPr>
          <w:lang w:val="en-US"/>
        </w:rPr>
        <w:t xml:space="preserve"> or </w:t>
      </w:r>
      <w:r>
        <w:rPr>
          <w:lang w:val="en-US"/>
        </w:rPr>
        <w:t xml:space="preserve">as a result of a </w:t>
      </w:r>
      <w:r w:rsidR="00D70556">
        <w:rPr>
          <w:lang w:val="en-US"/>
        </w:rPr>
        <w:t>hazard report</w:t>
      </w:r>
      <w:r w:rsidR="00C70D5F">
        <w:rPr>
          <w:lang w:val="en-US"/>
        </w:rPr>
        <w:t xml:space="preserve"> or previously unidentified suspected Asbestos</w:t>
      </w:r>
      <w:r w:rsidR="007C3F2B">
        <w:rPr>
          <w:lang w:val="en-US"/>
        </w:rPr>
        <w:t xml:space="preserve"> </w:t>
      </w:r>
      <w:r w:rsidR="00C70D5F">
        <w:rPr>
          <w:lang w:val="en-US"/>
        </w:rPr>
        <w:t>Containing Materials are located</w:t>
      </w:r>
      <w:r w:rsidR="00D70556">
        <w:rPr>
          <w:lang w:val="en-US"/>
        </w:rPr>
        <w:t xml:space="preserve">, the </w:t>
      </w:r>
      <w:r>
        <w:rPr>
          <w:lang w:val="en-US"/>
        </w:rPr>
        <w:t xml:space="preserve">affected </w:t>
      </w:r>
      <w:r w:rsidR="00D70556">
        <w:rPr>
          <w:lang w:val="en-US"/>
        </w:rPr>
        <w:t xml:space="preserve">area </w:t>
      </w:r>
      <w:r>
        <w:rPr>
          <w:lang w:val="en-US"/>
        </w:rPr>
        <w:t xml:space="preserve">will </w:t>
      </w:r>
      <w:r w:rsidR="002D2959">
        <w:rPr>
          <w:lang w:val="en-US"/>
        </w:rPr>
        <w:t xml:space="preserve">be isolated immediately. </w:t>
      </w:r>
    </w:p>
    <w:p w14:paraId="0F240578" w14:textId="70338EB9" w:rsidR="00D70556" w:rsidRPr="00D70556" w:rsidRDefault="00844487" w:rsidP="00A15678">
      <w:pPr>
        <w:spacing w:before="120"/>
        <w:rPr>
          <w:lang w:val="en-US"/>
        </w:rPr>
      </w:pPr>
      <w:r>
        <w:rPr>
          <w:lang w:val="en-US"/>
        </w:rPr>
        <w:t>All persons</w:t>
      </w:r>
      <w:r w:rsidR="00D70556">
        <w:rPr>
          <w:lang w:val="en-US"/>
        </w:rPr>
        <w:t xml:space="preserve"> </w:t>
      </w:r>
      <w:r>
        <w:rPr>
          <w:lang w:val="en-US"/>
        </w:rPr>
        <w:t xml:space="preserve">will be </w:t>
      </w:r>
      <w:r w:rsidR="00D70556">
        <w:rPr>
          <w:lang w:val="en-US"/>
        </w:rPr>
        <w:t>vacat</w:t>
      </w:r>
      <w:r>
        <w:rPr>
          <w:lang w:val="en-US"/>
        </w:rPr>
        <w:t xml:space="preserve">ed </w:t>
      </w:r>
      <w:r w:rsidR="00D70556">
        <w:rPr>
          <w:lang w:val="en-US"/>
        </w:rPr>
        <w:t>from the affected area and</w:t>
      </w:r>
      <w:r>
        <w:rPr>
          <w:lang w:val="en-US"/>
        </w:rPr>
        <w:t xml:space="preserve"> a</w:t>
      </w:r>
      <w:r w:rsidR="00D70556">
        <w:rPr>
          <w:lang w:val="en-US"/>
        </w:rPr>
        <w:t>ccess prevented either by locking a room or area of the school, where possible, or erecting temporary fencing or placing tape around the area.</w:t>
      </w:r>
      <w:r w:rsidR="00CC5459">
        <w:rPr>
          <w:lang w:val="en-US"/>
        </w:rPr>
        <w:t xml:space="preserve"> </w:t>
      </w:r>
      <w:r w:rsidR="00D70556">
        <w:rPr>
          <w:lang w:val="en-US"/>
        </w:rPr>
        <w:t xml:space="preserve">Signage </w:t>
      </w:r>
      <w:r>
        <w:rPr>
          <w:lang w:val="en-US"/>
        </w:rPr>
        <w:t>will</w:t>
      </w:r>
      <w:r w:rsidR="00D70556">
        <w:rPr>
          <w:lang w:val="en-US"/>
        </w:rPr>
        <w:t xml:space="preserve"> be displayed at entrances to the affected area indicating that unauthorised personnel must not enter.</w:t>
      </w:r>
    </w:p>
    <w:p w14:paraId="0F240579" w14:textId="20510E9B" w:rsidR="00D17BFB" w:rsidRPr="00342FA3" w:rsidRDefault="00D758D7" w:rsidP="002D2959">
      <w:pPr>
        <w:pStyle w:val="ESHeading2"/>
        <w:numPr>
          <w:ilvl w:val="0"/>
          <w:numId w:val="0"/>
        </w:numPr>
        <w:spacing w:line="276" w:lineRule="auto"/>
        <w:ind w:left="709" w:hanging="709"/>
        <w:rPr>
          <w:sz w:val="24"/>
          <w:szCs w:val="24"/>
        </w:rPr>
      </w:pPr>
      <w:bookmarkStart w:id="63" w:name="_Toc5610176"/>
      <w:r w:rsidRPr="00CA5AA8">
        <w:rPr>
          <w:sz w:val="24"/>
          <w:szCs w:val="24"/>
        </w:rPr>
        <w:t>2.2</w:t>
      </w:r>
      <w:r w:rsidR="002D2959">
        <w:tab/>
      </w:r>
      <w:r w:rsidR="007C3F2B" w:rsidRPr="00342FA3">
        <w:rPr>
          <w:caps w:val="0"/>
          <w:sz w:val="24"/>
          <w:szCs w:val="24"/>
        </w:rPr>
        <w:t>Assessing e</w:t>
      </w:r>
      <w:r w:rsidRPr="00342FA3">
        <w:rPr>
          <w:caps w:val="0"/>
          <w:sz w:val="24"/>
          <w:szCs w:val="24"/>
        </w:rPr>
        <w:t xml:space="preserve">xtent of </w:t>
      </w:r>
      <w:r w:rsidR="007C3F2B" w:rsidRPr="00342FA3">
        <w:rPr>
          <w:caps w:val="0"/>
          <w:sz w:val="24"/>
          <w:szCs w:val="24"/>
        </w:rPr>
        <w:t>d</w:t>
      </w:r>
      <w:r w:rsidRPr="00342FA3">
        <w:rPr>
          <w:caps w:val="0"/>
          <w:sz w:val="24"/>
          <w:szCs w:val="24"/>
        </w:rPr>
        <w:t>amage</w:t>
      </w:r>
      <w:bookmarkEnd w:id="63"/>
    </w:p>
    <w:p w14:paraId="0F24057A" w14:textId="51332004" w:rsidR="00975D25" w:rsidRPr="002D2225" w:rsidRDefault="007C4028" w:rsidP="00A15678">
      <w:pPr>
        <w:spacing w:before="120"/>
        <w:rPr>
          <w:i/>
          <w:color w:val="000000" w:themeColor="text1"/>
        </w:rPr>
      </w:pPr>
      <w:r>
        <w:t xml:space="preserve">The school will report </w:t>
      </w:r>
      <w:r>
        <w:rPr>
          <w:rFonts w:eastAsia="Times New Roman"/>
        </w:rPr>
        <w:t xml:space="preserve">all </w:t>
      </w:r>
      <w:r w:rsidR="002D1FBC" w:rsidRPr="002D1FBC">
        <w:rPr>
          <w:rFonts w:eastAsia="Times New Roman"/>
        </w:rPr>
        <w:t>incident</w:t>
      </w:r>
      <w:r w:rsidR="002D1FBC">
        <w:rPr>
          <w:rFonts w:eastAsia="Times New Roman"/>
        </w:rPr>
        <w:t>s</w:t>
      </w:r>
      <w:r w:rsidR="002D1FBC" w:rsidRPr="002D1FBC">
        <w:rPr>
          <w:rFonts w:eastAsia="Times New Roman"/>
        </w:rPr>
        <w:t xml:space="preserve"> involv</w:t>
      </w:r>
      <w:r w:rsidR="002D1FBC">
        <w:rPr>
          <w:rFonts w:eastAsia="Times New Roman"/>
        </w:rPr>
        <w:t>ing</w:t>
      </w:r>
      <w:r w:rsidR="002D1FBC" w:rsidRPr="002D1FBC">
        <w:rPr>
          <w:rFonts w:eastAsia="Times New Roman"/>
        </w:rPr>
        <w:t xml:space="preserve"> disturbance </w:t>
      </w:r>
      <w:r w:rsidR="002D1FBC">
        <w:rPr>
          <w:rFonts w:eastAsia="Times New Roman"/>
        </w:rPr>
        <w:t>or damage to</w:t>
      </w:r>
      <w:r w:rsidR="002D1FBC" w:rsidRPr="002D1FBC">
        <w:rPr>
          <w:rFonts w:eastAsia="Times New Roman"/>
        </w:rPr>
        <w:t xml:space="preserve"> ACM </w:t>
      </w:r>
      <w:r>
        <w:rPr>
          <w:rFonts w:eastAsia="Times New Roman"/>
        </w:rPr>
        <w:t xml:space="preserve">to </w:t>
      </w:r>
      <w:r w:rsidR="002D2959">
        <w:rPr>
          <w:rFonts w:eastAsia="Times New Roman"/>
        </w:rPr>
        <w:t xml:space="preserve">the </w:t>
      </w:r>
      <w:r w:rsidR="002D2959">
        <w:rPr>
          <w:rStyle w:val="Hyperlink"/>
          <w:b/>
          <w:color w:val="auto"/>
          <w:u w:val="none"/>
        </w:rPr>
        <w:t>Asbestos, Reinstatement and Preve</w:t>
      </w:r>
      <w:r w:rsidR="00373F78">
        <w:rPr>
          <w:rStyle w:val="Hyperlink"/>
          <w:b/>
          <w:color w:val="auto"/>
          <w:u w:val="none"/>
        </w:rPr>
        <w:t xml:space="preserve">ntative Maintenance Call Centre </w:t>
      </w:r>
      <w:r w:rsidR="002D1FBC" w:rsidRPr="00267B6D">
        <w:rPr>
          <w:rFonts w:eastAsia="Times New Roman"/>
          <w:b/>
        </w:rPr>
        <w:t>on 1300 133 468</w:t>
      </w:r>
      <w:r w:rsidR="002D1FBC">
        <w:rPr>
          <w:rFonts w:eastAsia="Times New Roman"/>
        </w:rPr>
        <w:t xml:space="preserve"> </w:t>
      </w:r>
      <w:r>
        <w:rPr>
          <w:rFonts w:eastAsia="Times New Roman"/>
        </w:rPr>
        <w:t xml:space="preserve">to seek </w:t>
      </w:r>
      <w:r w:rsidR="002D1FBC">
        <w:rPr>
          <w:rFonts w:eastAsia="Times New Roman"/>
        </w:rPr>
        <w:t>further advice</w:t>
      </w:r>
      <w:r>
        <w:rPr>
          <w:rFonts w:eastAsia="Times New Roman"/>
        </w:rPr>
        <w:t xml:space="preserve"> on treatment</w:t>
      </w:r>
      <w:r w:rsidR="002D2959">
        <w:rPr>
          <w:rFonts w:eastAsia="Times New Roman"/>
        </w:rPr>
        <w:t xml:space="preserve">. </w:t>
      </w:r>
      <w:r w:rsidR="00F0455E">
        <w:rPr>
          <w:rFonts w:eastAsia="Times New Roman"/>
        </w:rPr>
        <w:t>T</w:t>
      </w:r>
      <w:r w:rsidR="002D1FBC">
        <w:rPr>
          <w:rFonts w:eastAsia="Times New Roman"/>
        </w:rPr>
        <w:t xml:space="preserve">he area </w:t>
      </w:r>
      <w:r w:rsidR="00844487">
        <w:rPr>
          <w:rFonts w:eastAsia="Times New Roman"/>
        </w:rPr>
        <w:t>will</w:t>
      </w:r>
      <w:r w:rsidR="002D1FBC">
        <w:rPr>
          <w:rFonts w:eastAsia="Times New Roman"/>
        </w:rPr>
        <w:t xml:space="preserve"> remain isolated unt</w:t>
      </w:r>
      <w:r w:rsidR="007074A5">
        <w:rPr>
          <w:rFonts w:eastAsia="Times New Roman"/>
        </w:rPr>
        <w:t xml:space="preserve">il </w:t>
      </w:r>
      <w:r w:rsidR="00B76D79">
        <w:rPr>
          <w:rFonts w:eastAsia="Times New Roman"/>
        </w:rPr>
        <w:t>a C</w:t>
      </w:r>
      <w:r w:rsidR="007074A5">
        <w:rPr>
          <w:rFonts w:eastAsia="Times New Roman"/>
        </w:rPr>
        <w:t>learance</w:t>
      </w:r>
      <w:r w:rsidR="00B76D79">
        <w:rPr>
          <w:rFonts w:eastAsia="Times New Roman"/>
        </w:rPr>
        <w:t xml:space="preserve"> Certificate is</w:t>
      </w:r>
      <w:r w:rsidR="007074A5">
        <w:rPr>
          <w:rFonts w:eastAsia="Times New Roman"/>
        </w:rPr>
        <w:t xml:space="preserve"> provided </w:t>
      </w:r>
      <w:r w:rsidR="007074A5" w:rsidRPr="008F0D3D">
        <w:t xml:space="preserve">by an </w:t>
      </w:r>
      <w:r w:rsidR="007074A5">
        <w:t>o</w:t>
      </w:r>
      <w:r w:rsidR="007074A5" w:rsidRPr="008F0D3D">
        <w:t>ccupational</w:t>
      </w:r>
      <w:r w:rsidR="007074A5">
        <w:t xml:space="preserve"> or i</w:t>
      </w:r>
      <w:r w:rsidR="007074A5" w:rsidRPr="008F0D3D">
        <w:t xml:space="preserve">ndustrial </w:t>
      </w:r>
      <w:r w:rsidR="007074A5">
        <w:t>h</w:t>
      </w:r>
      <w:r w:rsidR="007074A5" w:rsidRPr="008F0D3D">
        <w:t xml:space="preserve">ygienist using the </w:t>
      </w:r>
      <w:r w:rsidR="00CC5459" w:rsidRPr="002D2225">
        <w:rPr>
          <w:rStyle w:val="Hyperlink"/>
          <w:i/>
          <w:color w:val="000000" w:themeColor="text1"/>
          <w:u w:val="none"/>
        </w:rPr>
        <w:t xml:space="preserve">Asbestos </w:t>
      </w:r>
      <w:r w:rsidR="005927C2" w:rsidRPr="002D2225">
        <w:rPr>
          <w:rStyle w:val="Hyperlink"/>
          <w:i/>
          <w:color w:val="000000" w:themeColor="text1"/>
          <w:u w:val="none"/>
        </w:rPr>
        <w:t xml:space="preserve">Removal </w:t>
      </w:r>
      <w:r w:rsidR="007074A5" w:rsidRPr="002D2225">
        <w:rPr>
          <w:rStyle w:val="Hyperlink"/>
          <w:i/>
          <w:color w:val="000000" w:themeColor="text1"/>
          <w:u w:val="none"/>
        </w:rPr>
        <w:t>Completion Form</w:t>
      </w:r>
      <w:r w:rsidR="00975D25" w:rsidRPr="002D2225">
        <w:rPr>
          <w:i/>
          <w:color w:val="000000" w:themeColor="text1"/>
        </w:rPr>
        <w:t>.</w:t>
      </w:r>
    </w:p>
    <w:p w14:paraId="0F24057B" w14:textId="6D980488" w:rsidR="002D1FBC" w:rsidRPr="00D758D7" w:rsidRDefault="00F0455E" w:rsidP="00A15678">
      <w:pPr>
        <w:spacing w:before="120"/>
      </w:pPr>
      <w:r>
        <w:t xml:space="preserve">The school will report </w:t>
      </w:r>
      <w:r>
        <w:rPr>
          <w:rFonts w:eastAsia="Times New Roman"/>
        </w:rPr>
        <w:t xml:space="preserve">all </w:t>
      </w:r>
      <w:r w:rsidRPr="002D1FBC">
        <w:rPr>
          <w:rFonts w:eastAsia="Times New Roman"/>
        </w:rPr>
        <w:t>incident</w:t>
      </w:r>
      <w:r>
        <w:rPr>
          <w:rFonts w:eastAsia="Times New Roman"/>
        </w:rPr>
        <w:t>s</w:t>
      </w:r>
      <w:r w:rsidRPr="002D1FBC">
        <w:rPr>
          <w:rFonts w:eastAsia="Times New Roman"/>
        </w:rPr>
        <w:t xml:space="preserve"> </w:t>
      </w:r>
      <w:r>
        <w:rPr>
          <w:rFonts w:eastAsia="Times New Roman"/>
        </w:rPr>
        <w:t xml:space="preserve">where suspected ACM has been newly identified to </w:t>
      </w:r>
      <w:r w:rsidR="002D2959">
        <w:rPr>
          <w:rFonts w:eastAsia="Times New Roman"/>
        </w:rPr>
        <w:t xml:space="preserve">the </w:t>
      </w:r>
      <w:r w:rsidR="002D2959">
        <w:rPr>
          <w:rStyle w:val="Hyperlink"/>
          <w:b/>
          <w:color w:val="auto"/>
          <w:u w:val="none"/>
        </w:rPr>
        <w:t>Asbestos, Reinstatement and Preventative Maintenance Call Centre</w:t>
      </w:r>
      <w:r w:rsidR="00373F78">
        <w:rPr>
          <w:rStyle w:val="Hyperlink"/>
          <w:b/>
          <w:color w:val="auto"/>
          <w:u w:val="none"/>
        </w:rPr>
        <w:t xml:space="preserve"> </w:t>
      </w:r>
      <w:r w:rsidRPr="007D30F5">
        <w:rPr>
          <w:rFonts w:eastAsia="Times New Roman"/>
          <w:b/>
        </w:rPr>
        <w:t>on 1300 133 468</w:t>
      </w:r>
      <w:r>
        <w:rPr>
          <w:rFonts w:eastAsia="Times New Roman"/>
        </w:rPr>
        <w:t xml:space="preserve"> to see</w:t>
      </w:r>
      <w:r w:rsidR="00373F78">
        <w:rPr>
          <w:rFonts w:eastAsia="Times New Roman"/>
        </w:rPr>
        <w:t xml:space="preserve">k further advice on treatment. </w:t>
      </w:r>
      <w:r>
        <w:t>T</w:t>
      </w:r>
      <w:r w:rsidR="00975D25">
        <w:t xml:space="preserve">he area will remain isolated </w:t>
      </w:r>
      <w:r w:rsidR="00797BC8">
        <w:t xml:space="preserve">pending </w:t>
      </w:r>
      <w:r w:rsidR="00975D25">
        <w:t xml:space="preserve">a report </w:t>
      </w:r>
      <w:r w:rsidR="00797BC8">
        <w:t xml:space="preserve">or statement </w:t>
      </w:r>
      <w:r w:rsidR="00975D25">
        <w:t xml:space="preserve">provided by an occupational hygienist confirming whether ACM </w:t>
      </w:r>
      <w:r w:rsidR="001E352A">
        <w:t>ha</w:t>
      </w:r>
      <w:r w:rsidR="005B126D">
        <w:t>s</w:t>
      </w:r>
      <w:r w:rsidR="001E352A">
        <w:t xml:space="preserve"> been identified</w:t>
      </w:r>
      <w:r w:rsidR="002D2959">
        <w:t xml:space="preserve">. </w:t>
      </w:r>
      <w:r w:rsidR="00975D25">
        <w:t xml:space="preserve">If it is confirmed to be ACM, the area will remain isolated until clearance </w:t>
      </w:r>
      <w:r w:rsidR="00975D25" w:rsidRPr="00D758D7">
        <w:t xml:space="preserve">is provided by </w:t>
      </w:r>
      <w:r w:rsidR="00797BC8" w:rsidRPr="00D758D7">
        <w:t>the</w:t>
      </w:r>
      <w:r w:rsidR="00975D25" w:rsidRPr="00D758D7">
        <w:t xml:space="preserve"> occupational hygienist using the A</w:t>
      </w:r>
      <w:r w:rsidR="00CC5459" w:rsidRPr="00D758D7">
        <w:t>sbestos</w:t>
      </w:r>
      <w:r w:rsidR="00975D25" w:rsidRPr="00D758D7">
        <w:t xml:space="preserve"> </w:t>
      </w:r>
      <w:r w:rsidR="005927C2" w:rsidRPr="00D758D7">
        <w:t xml:space="preserve">Removal </w:t>
      </w:r>
      <w:r w:rsidR="00975D25" w:rsidRPr="00D758D7">
        <w:t>Completion Form.</w:t>
      </w:r>
    </w:p>
    <w:p w14:paraId="0F24057C" w14:textId="1AF08E05" w:rsidR="007074A5" w:rsidRPr="00342FA3" w:rsidRDefault="002D2959" w:rsidP="002D2959">
      <w:pPr>
        <w:pStyle w:val="ESHeading2"/>
        <w:numPr>
          <w:ilvl w:val="0"/>
          <w:numId w:val="0"/>
        </w:numPr>
        <w:spacing w:line="276" w:lineRule="auto"/>
        <w:ind w:left="709" w:hanging="709"/>
        <w:rPr>
          <w:sz w:val="24"/>
          <w:szCs w:val="24"/>
        </w:rPr>
      </w:pPr>
      <w:bookmarkStart w:id="64" w:name="_Toc5610177"/>
      <w:bookmarkStart w:id="65" w:name="_Toc391457476"/>
      <w:r w:rsidRPr="00CA5AA8">
        <w:rPr>
          <w:caps w:val="0"/>
          <w:sz w:val="24"/>
          <w:szCs w:val="24"/>
        </w:rPr>
        <w:t>2.3</w:t>
      </w:r>
      <w:r>
        <w:rPr>
          <w:caps w:val="0"/>
          <w:sz w:val="22"/>
          <w:szCs w:val="22"/>
        </w:rPr>
        <w:tab/>
      </w:r>
      <w:r w:rsidR="007C3F2B" w:rsidRPr="00342FA3">
        <w:rPr>
          <w:caps w:val="0"/>
          <w:sz w:val="24"/>
          <w:szCs w:val="24"/>
        </w:rPr>
        <w:t>Report d</w:t>
      </w:r>
      <w:r w:rsidR="00D758D7" w:rsidRPr="00342FA3">
        <w:rPr>
          <w:caps w:val="0"/>
          <w:sz w:val="24"/>
          <w:szCs w:val="24"/>
        </w:rPr>
        <w:t xml:space="preserve">amaged ACM on </w:t>
      </w:r>
      <w:r w:rsidRPr="00342FA3">
        <w:rPr>
          <w:caps w:val="0"/>
          <w:sz w:val="24"/>
          <w:szCs w:val="24"/>
        </w:rPr>
        <w:t>e</w:t>
      </w:r>
      <w:r w:rsidR="00D758D7" w:rsidRPr="00342FA3">
        <w:rPr>
          <w:caps w:val="0"/>
          <w:sz w:val="24"/>
          <w:szCs w:val="24"/>
        </w:rPr>
        <w:t>du</w:t>
      </w:r>
      <w:r w:rsidR="007C3F2B" w:rsidRPr="00342FA3">
        <w:rPr>
          <w:caps w:val="0"/>
          <w:sz w:val="24"/>
          <w:szCs w:val="24"/>
        </w:rPr>
        <w:t>S</w:t>
      </w:r>
      <w:r w:rsidR="00D758D7" w:rsidRPr="00342FA3">
        <w:rPr>
          <w:caps w:val="0"/>
          <w:sz w:val="24"/>
          <w:szCs w:val="24"/>
        </w:rPr>
        <w:t>afe and IRIS</w:t>
      </w:r>
      <w:bookmarkEnd w:id="64"/>
    </w:p>
    <w:p w14:paraId="0F24057D" w14:textId="77777777" w:rsidR="007074A5" w:rsidRPr="007074A5" w:rsidRDefault="00844487" w:rsidP="00A15678">
      <w:pPr>
        <w:spacing w:before="120"/>
        <w:rPr>
          <w:lang w:val="en-US"/>
        </w:rPr>
      </w:pPr>
      <w:r>
        <w:rPr>
          <w:rFonts w:eastAsia="Times New Roman"/>
        </w:rPr>
        <w:t xml:space="preserve">All </w:t>
      </w:r>
      <w:r w:rsidR="007074A5" w:rsidRPr="007074A5">
        <w:rPr>
          <w:rFonts w:eastAsia="Times New Roman"/>
        </w:rPr>
        <w:t xml:space="preserve">incidents </w:t>
      </w:r>
      <w:r w:rsidR="00C70D5F">
        <w:rPr>
          <w:rFonts w:eastAsia="Times New Roman"/>
        </w:rPr>
        <w:t>at</w:t>
      </w:r>
      <w:r w:rsidR="007074A5" w:rsidRPr="007074A5">
        <w:rPr>
          <w:rFonts w:eastAsia="Times New Roman"/>
        </w:rPr>
        <w:t xml:space="preserve"> </w:t>
      </w:r>
      <w:r w:rsidRPr="00B02FC0">
        <w:rPr>
          <w:rFonts w:eastAsia="Times New Roman"/>
          <w:b/>
        </w:rPr>
        <w:t>{</w:t>
      </w:r>
      <w:r w:rsidRPr="002D2225">
        <w:rPr>
          <w:rFonts w:eastAsia="Times New Roman"/>
          <w:b/>
          <w:i/>
        </w:rPr>
        <w:t>School Name</w:t>
      </w:r>
      <w:r w:rsidRPr="00B02FC0">
        <w:rPr>
          <w:rFonts w:eastAsia="Times New Roman"/>
          <w:b/>
        </w:rPr>
        <w:t>}</w:t>
      </w:r>
      <w:r w:rsidR="007074A5" w:rsidRPr="007074A5">
        <w:rPr>
          <w:rFonts w:eastAsia="Times New Roman"/>
        </w:rPr>
        <w:t xml:space="preserve"> involving </w:t>
      </w:r>
      <w:r w:rsidR="007074A5">
        <w:rPr>
          <w:rFonts w:eastAsia="Times New Roman"/>
        </w:rPr>
        <w:t xml:space="preserve">disturbance or damage to </w:t>
      </w:r>
      <w:r w:rsidR="007074A5" w:rsidRPr="007074A5">
        <w:rPr>
          <w:rFonts w:eastAsia="Times New Roman"/>
        </w:rPr>
        <w:t>ACM</w:t>
      </w:r>
      <w:r w:rsidR="001E352A">
        <w:rPr>
          <w:rFonts w:eastAsia="Times New Roman"/>
        </w:rPr>
        <w:t>,</w:t>
      </w:r>
      <w:r w:rsidR="007074A5" w:rsidRPr="007074A5">
        <w:rPr>
          <w:rFonts w:eastAsia="Times New Roman"/>
        </w:rPr>
        <w:t xml:space="preserve"> </w:t>
      </w:r>
      <w:r w:rsidR="00054E3B">
        <w:rPr>
          <w:rFonts w:eastAsia="Times New Roman"/>
        </w:rPr>
        <w:t xml:space="preserve">or where suspected ACM has been newly identified </w:t>
      </w:r>
      <w:r>
        <w:rPr>
          <w:rFonts w:eastAsia="Times New Roman"/>
        </w:rPr>
        <w:t>will</w:t>
      </w:r>
      <w:r w:rsidR="007074A5" w:rsidRPr="007074A5">
        <w:rPr>
          <w:rFonts w:eastAsia="Times New Roman"/>
        </w:rPr>
        <w:t xml:space="preserve"> be reported on </w:t>
      </w:r>
      <w:hyperlink r:id="rId29" w:history="1">
        <w:r w:rsidR="007074A5" w:rsidRPr="007074A5">
          <w:rPr>
            <w:rStyle w:val="Hyperlink"/>
            <w:rFonts w:eastAsia="Times New Roman"/>
          </w:rPr>
          <w:t>eduSafe</w:t>
        </w:r>
      </w:hyperlink>
      <w:r w:rsidR="007074A5">
        <w:rPr>
          <w:rFonts w:eastAsia="Times New Roman"/>
        </w:rPr>
        <w:t xml:space="preserve"> and to the Security Services Unit via IRIS.</w:t>
      </w:r>
    </w:p>
    <w:p w14:paraId="0F24057E" w14:textId="04DE021F" w:rsidR="00D17BFB" w:rsidRPr="00342FA3" w:rsidRDefault="002D2959" w:rsidP="002D2959">
      <w:pPr>
        <w:pStyle w:val="ESHeading2"/>
        <w:numPr>
          <w:ilvl w:val="0"/>
          <w:numId w:val="0"/>
        </w:numPr>
        <w:spacing w:line="276" w:lineRule="auto"/>
        <w:ind w:left="709" w:hanging="709"/>
        <w:rPr>
          <w:sz w:val="24"/>
          <w:szCs w:val="24"/>
        </w:rPr>
      </w:pPr>
      <w:bookmarkStart w:id="66" w:name="_Toc5610178"/>
      <w:r w:rsidRPr="00CA5AA8">
        <w:rPr>
          <w:caps w:val="0"/>
          <w:sz w:val="24"/>
          <w:szCs w:val="24"/>
        </w:rPr>
        <w:t>2.4</w:t>
      </w:r>
      <w:r>
        <w:rPr>
          <w:caps w:val="0"/>
          <w:sz w:val="22"/>
          <w:szCs w:val="22"/>
        </w:rPr>
        <w:tab/>
      </w:r>
      <w:r w:rsidR="007C3F2B" w:rsidRPr="00342FA3">
        <w:rPr>
          <w:caps w:val="0"/>
          <w:sz w:val="24"/>
          <w:szCs w:val="24"/>
        </w:rPr>
        <w:t>Maintaining r</w:t>
      </w:r>
      <w:r w:rsidR="00D758D7" w:rsidRPr="00342FA3">
        <w:rPr>
          <w:caps w:val="0"/>
          <w:sz w:val="24"/>
          <w:szCs w:val="24"/>
        </w:rPr>
        <w:t xml:space="preserve">ecords of </w:t>
      </w:r>
      <w:r w:rsidR="007C3F2B" w:rsidRPr="00342FA3">
        <w:rPr>
          <w:caps w:val="0"/>
          <w:sz w:val="24"/>
          <w:szCs w:val="24"/>
        </w:rPr>
        <w:t>a</w:t>
      </w:r>
      <w:r w:rsidR="00D758D7" w:rsidRPr="00342FA3">
        <w:rPr>
          <w:caps w:val="0"/>
          <w:sz w:val="24"/>
          <w:szCs w:val="24"/>
        </w:rPr>
        <w:t xml:space="preserve">sbestos </w:t>
      </w:r>
      <w:r w:rsidR="007C3F2B" w:rsidRPr="00342FA3">
        <w:rPr>
          <w:caps w:val="0"/>
          <w:sz w:val="24"/>
          <w:szCs w:val="24"/>
        </w:rPr>
        <w:t>a</w:t>
      </w:r>
      <w:r w:rsidR="00D758D7" w:rsidRPr="00342FA3">
        <w:rPr>
          <w:caps w:val="0"/>
          <w:sz w:val="24"/>
          <w:szCs w:val="24"/>
        </w:rPr>
        <w:t>ssessments</w:t>
      </w:r>
      <w:bookmarkEnd w:id="65"/>
      <w:bookmarkEnd w:id="66"/>
    </w:p>
    <w:p w14:paraId="0F24057F" w14:textId="77777777" w:rsidR="00E23FDE" w:rsidRDefault="00E23FDE" w:rsidP="00A15678">
      <w:pPr>
        <w:spacing w:before="120"/>
        <w:rPr>
          <w:lang w:val="en-US"/>
        </w:rPr>
      </w:pPr>
      <w:r>
        <w:rPr>
          <w:lang w:val="en-US"/>
        </w:rPr>
        <w:t>All records will be kept of advice provided in relation to managing disturbance or damage of ACM</w:t>
      </w:r>
      <w:r w:rsidR="00054E3B">
        <w:rPr>
          <w:lang w:val="en-US"/>
        </w:rPr>
        <w:t xml:space="preserve"> or where suspected ACM has been newly identified</w:t>
      </w:r>
      <w:r>
        <w:rPr>
          <w:lang w:val="en-US"/>
        </w:rPr>
        <w:t>.</w:t>
      </w:r>
    </w:p>
    <w:p w14:paraId="0F240580" w14:textId="2DA4A9C4" w:rsidR="00922F5F" w:rsidRPr="00342FA3" w:rsidRDefault="002D2959" w:rsidP="002D2959">
      <w:pPr>
        <w:pStyle w:val="ESHeading2"/>
        <w:numPr>
          <w:ilvl w:val="0"/>
          <w:numId w:val="0"/>
        </w:numPr>
        <w:spacing w:line="276" w:lineRule="auto"/>
        <w:ind w:left="709" w:hanging="709"/>
        <w:rPr>
          <w:sz w:val="24"/>
          <w:szCs w:val="24"/>
        </w:rPr>
      </w:pPr>
      <w:bookmarkStart w:id="67" w:name="_Toc5610179"/>
      <w:r w:rsidRPr="00CA5AA8">
        <w:rPr>
          <w:caps w:val="0"/>
          <w:sz w:val="24"/>
          <w:szCs w:val="24"/>
        </w:rPr>
        <w:t>2.5</w:t>
      </w:r>
      <w:r>
        <w:rPr>
          <w:caps w:val="0"/>
          <w:sz w:val="22"/>
          <w:szCs w:val="22"/>
        </w:rPr>
        <w:tab/>
      </w:r>
      <w:r w:rsidR="007C3F2B" w:rsidRPr="00342FA3">
        <w:rPr>
          <w:caps w:val="0"/>
          <w:sz w:val="24"/>
          <w:szCs w:val="24"/>
        </w:rPr>
        <w:t>Asbestos R</w:t>
      </w:r>
      <w:r w:rsidR="00D758D7" w:rsidRPr="00342FA3">
        <w:rPr>
          <w:caps w:val="0"/>
          <w:sz w:val="24"/>
          <w:szCs w:val="24"/>
        </w:rPr>
        <w:t>emoval</w:t>
      </w:r>
      <w:bookmarkEnd w:id="67"/>
    </w:p>
    <w:p w14:paraId="0F240581" w14:textId="14C5067A" w:rsidR="00906C7F" w:rsidRDefault="00906C7F" w:rsidP="00A15678">
      <w:pPr>
        <w:spacing w:before="120"/>
      </w:pPr>
      <w:r>
        <w:t>For further information on as</w:t>
      </w:r>
      <w:r w:rsidR="002D2959">
        <w:t xml:space="preserve">bestos </w:t>
      </w:r>
      <w:r w:rsidR="00E4776C">
        <w:t>removal,</w:t>
      </w:r>
      <w:r w:rsidR="002D2959">
        <w:t xml:space="preserve"> please refer to S</w:t>
      </w:r>
      <w:r>
        <w:t>ection 4 of this plan.</w:t>
      </w:r>
    </w:p>
    <w:p w14:paraId="05DF7E24" w14:textId="5D13991E" w:rsidR="002D2959" w:rsidRDefault="002D2959" w:rsidP="006420B0">
      <w:pPr>
        <w:jc w:val="both"/>
      </w:pPr>
    </w:p>
    <w:p w14:paraId="53E6069D" w14:textId="7E309372" w:rsidR="002D2959" w:rsidRDefault="002D2959" w:rsidP="006420B0">
      <w:pPr>
        <w:jc w:val="both"/>
      </w:pPr>
    </w:p>
    <w:p w14:paraId="289575E0" w14:textId="2BA034DC" w:rsidR="002D2959" w:rsidRDefault="002D2959" w:rsidP="006420B0">
      <w:pPr>
        <w:jc w:val="both"/>
      </w:pPr>
    </w:p>
    <w:p w14:paraId="3C1898C4" w14:textId="590C2A28" w:rsidR="002D2959" w:rsidRDefault="002D2959" w:rsidP="006420B0">
      <w:pPr>
        <w:jc w:val="both"/>
      </w:pPr>
    </w:p>
    <w:p w14:paraId="42BA35CB" w14:textId="778C5C6C" w:rsidR="002D2959" w:rsidRDefault="002D2959" w:rsidP="006420B0">
      <w:pPr>
        <w:jc w:val="both"/>
      </w:pPr>
    </w:p>
    <w:p w14:paraId="5EC29C8F" w14:textId="12851864" w:rsidR="002D2959" w:rsidRDefault="002D2959" w:rsidP="006420B0">
      <w:pPr>
        <w:jc w:val="both"/>
      </w:pPr>
    </w:p>
    <w:p w14:paraId="33208853" w14:textId="10623FB6" w:rsidR="002D2959" w:rsidRPr="000E6D8E" w:rsidRDefault="002D2959" w:rsidP="006420B0">
      <w:pPr>
        <w:jc w:val="both"/>
      </w:pPr>
    </w:p>
    <w:p w14:paraId="0F240582" w14:textId="709E757F" w:rsidR="002752F5" w:rsidRPr="009D30A3" w:rsidRDefault="002D2959" w:rsidP="00055B74">
      <w:pPr>
        <w:pStyle w:val="ESHeading2"/>
        <w:numPr>
          <w:ilvl w:val="0"/>
          <w:numId w:val="0"/>
        </w:numPr>
        <w:spacing w:line="276" w:lineRule="auto"/>
        <w:ind w:left="708" w:hanging="714"/>
        <w:rPr>
          <w:sz w:val="24"/>
          <w:szCs w:val="24"/>
          <w:lang w:val="en-AU"/>
        </w:rPr>
      </w:pPr>
      <w:bookmarkStart w:id="68" w:name="_Toc402358709"/>
      <w:bookmarkStart w:id="69" w:name="_Toc402358710"/>
      <w:bookmarkStart w:id="70" w:name="_Toc402358711"/>
      <w:bookmarkStart w:id="71" w:name="_Toc5610180"/>
      <w:bookmarkEnd w:id="68"/>
      <w:bookmarkEnd w:id="69"/>
      <w:bookmarkEnd w:id="70"/>
      <w:r w:rsidRPr="00CA5AA8">
        <w:rPr>
          <w:caps w:val="0"/>
          <w:sz w:val="24"/>
          <w:szCs w:val="24"/>
        </w:rPr>
        <w:lastRenderedPageBreak/>
        <w:t>2.6</w:t>
      </w:r>
      <w:r>
        <w:rPr>
          <w:caps w:val="0"/>
          <w:sz w:val="22"/>
          <w:szCs w:val="22"/>
        </w:rPr>
        <w:tab/>
      </w:r>
      <w:r w:rsidR="000D7700" w:rsidRPr="009D30A3">
        <w:rPr>
          <w:caps w:val="0"/>
          <w:sz w:val="24"/>
          <w:szCs w:val="24"/>
        </w:rPr>
        <w:t>Checklist - Process following identification of damage to ACM or identified suspected ACM</w:t>
      </w:r>
      <w:bookmarkEnd w:id="71"/>
    </w:p>
    <w:tbl>
      <w:tblPr>
        <w:tblStyle w:val="TableGrid"/>
        <w:tblW w:w="0" w:type="auto"/>
        <w:tblBorders>
          <w:insideV w:val="none" w:sz="0" w:space="0" w:color="auto"/>
        </w:tblBorders>
        <w:shd w:val="clear" w:color="auto" w:fill="8DB3E2" w:themeFill="text2" w:themeFillTint="66"/>
        <w:tblCellMar>
          <w:top w:w="57" w:type="dxa"/>
          <w:bottom w:w="57" w:type="dxa"/>
        </w:tblCellMar>
        <w:tblLook w:val="04A0" w:firstRow="1" w:lastRow="0" w:firstColumn="1" w:lastColumn="0" w:noHBand="0" w:noVBand="1"/>
        <w:tblCaption w:val="Checklist"/>
        <w:tblDescription w:val="Checklist of requirements following damaged asbestos or suspected asbestos"/>
      </w:tblPr>
      <w:tblGrid>
        <w:gridCol w:w="672"/>
        <w:gridCol w:w="9065"/>
      </w:tblGrid>
      <w:tr w:rsidR="002752F5" w:rsidRPr="00690DC3" w14:paraId="0F240585" w14:textId="77777777" w:rsidTr="00DE67B7">
        <w:trPr>
          <w:cantSplit/>
          <w:tblHeader/>
        </w:trPr>
        <w:tc>
          <w:tcPr>
            <w:tcW w:w="675" w:type="dxa"/>
            <w:shd w:val="clear" w:color="auto" w:fill="17365D" w:themeFill="text2" w:themeFillShade="BF"/>
            <w:vAlign w:val="center"/>
          </w:tcPr>
          <w:p w14:paraId="0F240583" w14:textId="77777777" w:rsidR="002752F5" w:rsidRPr="00690DC3" w:rsidRDefault="002752F5" w:rsidP="00267B6D">
            <w:pPr>
              <w:spacing w:after="0"/>
              <w:jc w:val="both"/>
              <w:rPr>
                <w:rFonts w:eastAsia="Calibri"/>
                <w:b/>
                <w:color w:val="FFFFFF" w:themeColor="background1"/>
                <w:lang w:val="en-US" w:eastAsia="en-US"/>
              </w:rPr>
            </w:pPr>
            <w:r w:rsidRPr="00DE67B7">
              <w:rPr>
                <w:b/>
                <w:sz w:val="36"/>
                <w:lang w:val="en-US"/>
              </w:rPr>
              <w:sym w:font="Wingdings 2" w:char="F052"/>
            </w:r>
          </w:p>
        </w:tc>
        <w:tc>
          <w:tcPr>
            <w:tcW w:w="9214" w:type="dxa"/>
            <w:shd w:val="clear" w:color="auto" w:fill="17365D" w:themeFill="text2" w:themeFillShade="BF"/>
            <w:vAlign w:val="center"/>
          </w:tcPr>
          <w:p w14:paraId="0F240584" w14:textId="77777777" w:rsidR="002752F5" w:rsidRPr="00690DC3" w:rsidRDefault="002752F5" w:rsidP="00267B6D">
            <w:pPr>
              <w:spacing w:after="0"/>
              <w:ind w:left="33"/>
              <w:contextualSpacing/>
              <w:jc w:val="both"/>
              <w:rPr>
                <w:rFonts w:eastAsia="Calibri"/>
                <w:b/>
                <w:color w:val="FFFFFF" w:themeColor="background1"/>
                <w:lang w:eastAsia="en-US"/>
              </w:rPr>
            </w:pPr>
            <w:r w:rsidRPr="00DE67B7">
              <w:rPr>
                <w:b/>
                <w:sz w:val="24"/>
              </w:rPr>
              <w:t>Requirement</w:t>
            </w:r>
          </w:p>
        </w:tc>
      </w:tr>
      <w:tr w:rsidR="00B01857" w14:paraId="0F240588" w14:textId="77777777" w:rsidTr="00DE67B7">
        <w:trPr>
          <w:cantSplit/>
        </w:trPr>
        <w:tc>
          <w:tcPr>
            <w:tcW w:w="675" w:type="dxa"/>
            <w:shd w:val="clear" w:color="auto" w:fill="C6D9F1" w:themeFill="text2" w:themeFillTint="33"/>
            <w:vAlign w:val="center"/>
          </w:tcPr>
          <w:p w14:paraId="0F240586" w14:textId="77777777" w:rsidR="00B01857" w:rsidRPr="002E7EF1" w:rsidRDefault="00B01857" w:rsidP="00267B6D">
            <w:pPr>
              <w:spacing w:after="0" w:line="240" w:lineRule="auto"/>
              <w:jc w:val="both"/>
              <w:rPr>
                <w:rFonts w:eastAsia="Calibri"/>
                <w:sz w:val="32"/>
                <w:lang w:val="en-US" w:eastAsia="en-US"/>
              </w:rPr>
            </w:pPr>
            <w:r w:rsidRPr="002E7EF1">
              <w:rPr>
                <w:sz w:val="32"/>
                <w:lang w:val="en-US"/>
              </w:rPr>
              <w:sym w:font="Wingdings 2" w:char="F0A3"/>
            </w:r>
          </w:p>
        </w:tc>
        <w:tc>
          <w:tcPr>
            <w:tcW w:w="9214" w:type="dxa"/>
            <w:shd w:val="clear" w:color="auto" w:fill="C6D9F1" w:themeFill="text2" w:themeFillTint="33"/>
            <w:vAlign w:val="center"/>
          </w:tcPr>
          <w:p w14:paraId="7B7F5221" w14:textId="77777777" w:rsidR="00B01857" w:rsidRDefault="00B01857" w:rsidP="00A15678">
            <w:pPr>
              <w:spacing w:after="0" w:line="240" w:lineRule="auto"/>
              <w:contextualSpacing/>
            </w:pPr>
            <w:r w:rsidRPr="00B01857">
              <w:t>Isolate the affected area</w:t>
            </w:r>
            <w:r>
              <w:t xml:space="preserve">. This may include </w:t>
            </w:r>
            <w:r w:rsidRPr="00B01857">
              <w:t>vacating persons, locking rooms</w:t>
            </w:r>
            <w:r>
              <w:t xml:space="preserve">, </w:t>
            </w:r>
            <w:r w:rsidRPr="00B01857">
              <w:t>placing tape around the area, ere</w:t>
            </w:r>
            <w:r>
              <w:t>cting signage, etc.</w:t>
            </w:r>
          </w:p>
          <w:p w14:paraId="0F240587" w14:textId="43CF1C59" w:rsidR="002D2959" w:rsidRPr="00B01857" w:rsidRDefault="002D2959" w:rsidP="00A15678">
            <w:pPr>
              <w:spacing w:after="0" w:line="240" w:lineRule="auto"/>
              <w:contextualSpacing/>
              <w:rPr>
                <w:rFonts w:eastAsia="Calibri"/>
                <w:lang w:eastAsia="en-US"/>
              </w:rPr>
            </w:pPr>
          </w:p>
        </w:tc>
      </w:tr>
      <w:tr w:rsidR="00B01857" w14:paraId="0F24058B" w14:textId="77777777" w:rsidTr="00DE67B7">
        <w:trPr>
          <w:cantSplit/>
        </w:trPr>
        <w:tc>
          <w:tcPr>
            <w:tcW w:w="675" w:type="dxa"/>
            <w:shd w:val="clear" w:color="auto" w:fill="C6D9F1" w:themeFill="text2" w:themeFillTint="33"/>
            <w:vAlign w:val="center"/>
          </w:tcPr>
          <w:p w14:paraId="0F240589" w14:textId="77777777" w:rsidR="00B01857" w:rsidRPr="002E7EF1" w:rsidRDefault="00B01857" w:rsidP="00267B6D">
            <w:pPr>
              <w:spacing w:after="0" w:line="240" w:lineRule="auto"/>
              <w:jc w:val="both"/>
              <w:rPr>
                <w:rFonts w:eastAsia="Calibri"/>
                <w:sz w:val="32"/>
                <w:lang w:val="en-US" w:eastAsia="en-US"/>
              </w:rPr>
            </w:pPr>
            <w:r w:rsidRPr="002E7EF1">
              <w:rPr>
                <w:sz w:val="32"/>
                <w:lang w:val="en-US"/>
              </w:rPr>
              <w:sym w:font="Wingdings 2" w:char="F0A3"/>
            </w:r>
          </w:p>
        </w:tc>
        <w:tc>
          <w:tcPr>
            <w:tcW w:w="9214" w:type="dxa"/>
            <w:shd w:val="clear" w:color="auto" w:fill="C6D9F1" w:themeFill="text2" w:themeFillTint="33"/>
            <w:vAlign w:val="center"/>
          </w:tcPr>
          <w:p w14:paraId="0FD5F7A0" w14:textId="4E2088DB" w:rsidR="00B01857" w:rsidRDefault="00B01857" w:rsidP="00A15678">
            <w:pPr>
              <w:spacing w:after="0" w:line="240" w:lineRule="auto"/>
              <w:contextualSpacing/>
            </w:pPr>
            <w:r>
              <w:t>Report</w:t>
            </w:r>
            <w:r w:rsidRPr="00B01857">
              <w:t xml:space="preserve"> the incident to </w:t>
            </w:r>
            <w:r w:rsidR="009D30A3">
              <w:t xml:space="preserve">the </w:t>
            </w:r>
            <w:r w:rsidR="009D30A3">
              <w:rPr>
                <w:rStyle w:val="Hyperlink"/>
                <w:b/>
                <w:color w:val="auto"/>
                <w:u w:val="none"/>
              </w:rPr>
              <w:t>Asbestos, Reinstatement and Preventative Maintenance Call Centre</w:t>
            </w:r>
            <w:r w:rsidR="009D30A3" w:rsidRPr="00B01857">
              <w:t xml:space="preserve"> </w:t>
            </w:r>
            <w:r w:rsidRPr="00B01857">
              <w:t xml:space="preserve">on </w:t>
            </w:r>
            <w:r w:rsidRPr="00B01857">
              <w:rPr>
                <w:b/>
              </w:rPr>
              <w:t>1300 133 468</w:t>
            </w:r>
            <w:r w:rsidRPr="00B01857">
              <w:t xml:space="preserve"> as soon as practicable</w:t>
            </w:r>
            <w:r w:rsidR="005F2EA7">
              <w:t>.</w:t>
            </w:r>
          </w:p>
          <w:p w14:paraId="0F24058A" w14:textId="1EBE9139" w:rsidR="002D2959" w:rsidRPr="00B01857" w:rsidRDefault="002D2959" w:rsidP="00A15678">
            <w:pPr>
              <w:spacing w:after="0" w:line="240" w:lineRule="auto"/>
              <w:contextualSpacing/>
              <w:rPr>
                <w:rFonts w:eastAsia="Calibri"/>
                <w:lang w:eastAsia="en-US"/>
              </w:rPr>
            </w:pPr>
          </w:p>
        </w:tc>
      </w:tr>
      <w:tr w:rsidR="00B01857" w14:paraId="0F24058E" w14:textId="77777777" w:rsidTr="00DE67B7">
        <w:trPr>
          <w:cantSplit/>
        </w:trPr>
        <w:tc>
          <w:tcPr>
            <w:tcW w:w="675" w:type="dxa"/>
            <w:shd w:val="clear" w:color="auto" w:fill="C6D9F1" w:themeFill="text2" w:themeFillTint="33"/>
            <w:vAlign w:val="center"/>
          </w:tcPr>
          <w:p w14:paraId="0F24058C" w14:textId="77777777" w:rsidR="00B01857" w:rsidRPr="002E7EF1" w:rsidRDefault="00B01857" w:rsidP="00267B6D">
            <w:pPr>
              <w:spacing w:after="0" w:line="240" w:lineRule="auto"/>
              <w:jc w:val="both"/>
              <w:rPr>
                <w:rFonts w:eastAsia="Calibri"/>
                <w:sz w:val="32"/>
                <w:lang w:val="en-US" w:eastAsia="en-US"/>
              </w:rPr>
            </w:pPr>
            <w:r w:rsidRPr="002E7EF1">
              <w:rPr>
                <w:sz w:val="32"/>
                <w:lang w:val="en-US"/>
              </w:rPr>
              <w:sym w:font="Wingdings 2" w:char="F0A3"/>
            </w:r>
          </w:p>
        </w:tc>
        <w:tc>
          <w:tcPr>
            <w:tcW w:w="9214" w:type="dxa"/>
            <w:shd w:val="clear" w:color="auto" w:fill="C6D9F1" w:themeFill="text2" w:themeFillTint="33"/>
            <w:vAlign w:val="center"/>
          </w:tcPr>
          <w:p w14:paraId="0E090B33" w14:textId="6DB76102" w:rsidR="00C0566B" w:rsidRDefault="00B01857" w:rsidP="00A15678">
            <w:pPr>
              <w:spacing w:after="0" w:line="240" w:lineRule="auto"/>
              <w:contextualSpacing/>
            </w:pPr>
            <w:r>
              <w:t>Report</w:t>
            </w:r>
            <w:r w:rsidRPr="00B01857">
              <w:t xml:space="preserve"> the incident on </w:t>
            </w:r>
            <w:r w:rsidR="002D2959">
              <w:rPr>
                <w:b/>
              </w:rPr>
              <w:t>e</w:t>
            </w:r>
            <w:r w:rsidRPr="00B01857">
              <w:rPr>
                <w:b/>
              </w:rPr>
              <w:t xml:space="preserve">duSafe </w:t>
            </w:r>
            <w:r w:rsidRPr="00B01857">
              <w:t xml:space="preserve">and </w:t>
            </w:r>
            <w:r w:rsidRPr="00B01857">
              <w:rPr>
                <w:b/>
              </w:rPr>
              <w:t>IRIS</w:t>
            </w:r>
            <w:r w:rsidR="006D5DA0" w:rsidRPr="006D5DA0">
              <w:t>.</w:t>
            </w:r>
          </w:p>
          <w:p w14:paraId="0F24058D" w14:textId="69E840C1" w:rsidR="002D2959" w:rsidRPr="00B01857" w:rsidRDefault="002D2959" w:rsidP="00A15678">
            <w:pPr>
              <w:spacing w:after="0" w:line="240" w:lineRule="auto"/>
              <w:contextualSpacing/>
              <w:rPr>
                <w:rFonts w:eastAsia="Calibri"/>
                <w:lang w:eastAsia="en-US"/>
              </w:rPr>
            </w:pPr>
          </w:p>
        </w:tc>
      </w:tr>
      <w:tr w:rsidR="00C0566B" w14:paraId="0F240591" w14:textId="77777777" w:rsidTr="00DE67B7">
        <w:trPr>
          <w:cantSplit/>
        </w:trPr>
        <w:tc>
          <w:tcPr>
            <w:tcW w:w="675" w:type="dxa"/>
            <w:shd w:val="clear" w:color="auto" w:fill="C6D9F1" w:themeFill="text2" w:themeFillTint="33"/>
            <w:vAlign w:val="center"/>
          </w:tcPr>
          <w:p w14:paraId="0F24058F" w14:textId="77777777" w:rsidR="00C0566B" w:rsidRPr="002E7EF1" w:rsidRDefault="00C0566B" w:rsidP="00267B6D">
            <w:pPr>
              <w:spacing w:after="0" w:line="240" w:lineRule="auto"/>
              <w:jc w:val="both"/>
              <w:rPr>
                <w:rFonts w:eastAsia="Calibri"/>
                <w:sz w:val="32"/>
                <w:lang w:val="en-US" w:eastAsia="en-US"/>
              </w:rPr>
            </w:pPr>
            <w:r w:rsidRPr="002E7EF1">
              <w:rPr>
                <w:sz w:val="32"/>
                <w:lang w:val="en-US"/>
              </w:rPr>
              <w:sym w:font="Wingdings 2" w:char="F0A3"/>
            </w:r>
          </w:p>
        </w:tc>
        <w:tc>
          <w:tcPr>
            <w:tcW w:w="9214" w:type="dxa"/>
            <w:shd w:val="clear" w:color="auto" w:fill="C6D9F1" w:themeFill="text2" w:themeFillTint="33"/>
            <w:vAlign w:val="center"/>
          </w:tcPr>
          <w:p w14:paraId="4FB562D0" w14:textId="77777777" w:rsidR="00C0566B" w:rsidRDefault="00C0566B" w:rsidP="00A15678">
            <w:pPr>
              <w:spacing w:after="0" w:line="240" w:lineRule="auto"/>
              <w:contextualSpacing/>
            </w:pPr>
            <w:r>
              <w:t>Maintain all asbestos documentation relating to the disturbance</w:t>
            </w:r>
            <w:r w:rsidR="00054E3B">
              <w:t xml:space="preserve"> or newly identified suspected ACM</w:t>
            </w:r>
            <w:r>
              <w:t xml:space="preserve"> in the schools asbestos file</w:t>
            </w:r>
            <w:r w:rsidR="005F2EA7">
              <w:t>.</w:t>
            </w:r>
          </w:p>
          <w:p w14:paraId="0F240590" w14:textId="435FDD30" w:rsidR="002D2959" w:rsidRDefault="002D2959" w:rsidP="00A15678">
            <w:pPr>
              <w:spacing w:after="0" w:line="240" w:lineRule="auto"/>
              <w:contextualSpacing/>
              <w:rPr>
                <w:rFonts w:eastAsia="Calibri"/>
                <w:lang w:eastAsia="en-US"/>
              </w:rPr>
            </w:pPr>
          </w:p>
        </w:tc>
      </w:tr>
      <w:tr w:rsidR="00797BC8" w14:paraId="0F240594" w14:textId="77777777" w:rsidTr="00DE67B7">
        <w:trPr>
          <w:cantSplit/>
        </w:trPr>
        <w:tc>
          <w:tcPr>
            <w:tcW w:w="675" w:type="dxa"/>
            <w:shd w:val="clear" w:color="auto" w:fill="C6D9F1" w:themeFill="text2" w:themeFillTint="33"/>
            <w:vAlign w:val="center"/>
          </w:tcPr>
          <w:p w14:paraId="0F240592" w14:textId="77777777" w:rsidR="00797BC8" w:rsidRPr="002E7EF1" w:rsidRDefault="00797BC8" w:rsidP="00267B6D">
            <w:pPr>
              <w:spacing w:after="0" w:line="240" w:lineRule="auto"/>
              <w:jc w:val="both"/>
              <w:rPr>
                <w:rFonts w:eastAsia="Calibri"/>
                <w:sz w:val="32"/>
                <w:lang w:val="en-US" w:eastAsia="en-US"/>
              </w:rPr>
            </w:pPr>
            <w:bookmarkStart w:id="72" w:name="_Toc391457477"/>
            <w:r w:rsidRPr="002E7EF1">
              <w:rPr>
                <w:sz w:val="32"/>
                <w:lang w:val="en-US"/>
              </w:rPr>
              <w:sym w:font="Wingdings 2" w:char="F0A3"/>
            </w:r>
          </w:p>
        </w:tc>
        <w:tc>
          <w:tcPr>
            <w:tcW w:w="9214" w:type="dxa"/>
            <w:shd w:val="clear" w:color="auto" w:fill="C6D9F1" w:themeFill="text2" w:themeFillTint="33"/>
            <w:vAlign w:val="center"/>
          </w:tcPr>
          <w:p w14:paraId="60D7A635" w14:textId="77777777" w:rsidR="00797BC8" w:rsidRDefault="005F2EA7" w:rsidP="00A15678">
            <w:pPr>
              <w:spacing w:after="0" w:line="240" w:lineRule="auto"/>
              <w:contextualSpacing/>
            </w:pPr>
            <w:r>
              <w:t>Record newly identified confirmed ACM on the Asbestos Register.</w:t>
            </w:r>
          </w:p>
          <w:p w14:paraId="0F240593" w14:textId="0509B7AA" w:rsidR="002D2959" w:rsidRDefault="002D2959" w:rsidP="00A15678">
            <w:pPr>
              <w:spacing w:after="0" w:line="240" w:lineRule="auto"/>
              <w:contextualSpacing/>
              <w:rPr>
                <w:rFonts w:eastAsia="Calibri"/>
                <w:lang w:eastAsia="en-US"/>
              </w:rPr>
            </w:pPr>
          </w:p>
        </w:tc>
      </w:tr>
    </w:tbl>
    <w:p w14:paraId="0F240595" w14:textId="66226EB2" w:rsidR="00A75C71" w:rsidRDefault="00A75C71" w:rsidP="00267B6D">
      <w:pPr>
        <w:jc w:val="both"/>
        <w:rPr>
          <w:lang w:val="en-US"/>
        </w:rPr>
      </w:pPr>
    </w:p>
    <w:p w14:paraId="51FD90A8" w14:textId="308A500E" w:rsidR="002D2959" w:rsidRDefault="002D2959" w:rsidP="00267B6D">
      <w:pPr>
        <w:jc w:val="both"/>
        <w:rPr>
          <w:lang w:val="en-US"/>
        </w:rPr>
      </w:pPr>
    </w:p>
    <w:p w14:paraId="452DFC2E" w14:textId="14B9F060" w:rsidR="002D2959" w:rsidRDefault="002D2959" w:rsidP="00267B6D">
      <w:pPr>
        <w:jc w:val="both"/>
        <w:rPr>
          <w:lang w:val="en-US"/>
        </w:rPr>
      </w:pPr>
    </w:p>
    <w:p w14:paraId="3C475CFB" w14:textId="0B82922A" w:rsidR="002D2959" w:rsidRDefault="002D2959" w:rsidP="00267B6D">
      <w:pPr>
        <w:jc w:val="both"/>
        <w:rPr>
          <w:lang w:val="en-US"/>
        </w:rPr>
      </w:pPr>
    </w:p>
    <w:p w14:paraId="2B2E0FDA" w14:textId="3E99CE90" w:rsidR="002D2959" w:rsidRDefault="002D2959" w:rsidP="00267B6D">
      <w:pPr>
        <w:jc w:val="both"/>
        <w:rPr>
          <w:lang w:val="en-US"/>
        </w:rPr>
      </w:pPr>
    </w:p>
    <w:p w14:paraId="2D964D4C" w14:textId="6682A6E1" w:rsidR="002D2959" w:rsidRDefault="002D2959" w:rsidP="00267B6D">
      <w:pPr>
        <w:jc w:val="both"/>
        <w:rPr>
          <w:lang w:val="en-US"/>
        </w:rPr>
      </w:pPr>
    </w:p>
    <w:p w14:paraId="6C5F1ED1" w14:textId="7ED4A652" w:rsidR="002D2959" w:rsidRDefault="002D2959" w:rsidP="00267B6D">
      <w:pPr>
        <w:jc w:val="both"/>
        <w:rPr>
          <w:lang w:val="en-US"/>
        </w:rPr>
      </w:pPr>
    </w:p>
    <w:p w14:paraId="10CB0EA5" w14:textId="65E775C1" w:rsidR="002D2959" w:rsidRDefault="002D2959" w:rsidP="00267B6D">
      <w:pPr>
        <w:jc w:val="both"/>
        <w:rPr>
          <w:lang w:val="en-US"/>
        </w:rPr>
      </w:pPr>
    </w:p>
    <w:p w14:paraId="7B9D4DC4" w14:textId="5FCA2688" w:rsidR="002D2959" w:rsidRDefault="002D2959" w:rsidP="00267B6D">
      <w:pPr>
        <w:jc w:val="both"/>
        <w:rPr>
          <w:lang w:val="en-US"/>
        </w:rPr>
      </w:pPr>
    </w:p>
    <w:p w14:paraId="69350BA4" w14:textId="18D03E61" w:rsidR="002D2959" w:rsidRDefault="002D2959" w:rsidP="00267B6D">
      <w:pPr>
        <w:jc w:val="both"/>
        <w:rPr>
          <w:lang w:val="en-US"/>
        </w:rPr>
      </w:pPr>
    </w:p>
    <w:p w14:paraId="07F5D29A" w14:textId="704FB30D" w:rsidR="002D2959" w:rsidRDefault="002D2959" w:rsidP="00267B6D">
      <w:pPr>
        <w:jc w:val="both"/>
        <w:rPr>
          <w:lang w:val="en-US"/>
        </w:rPr>
      </w:pPr>
    </w:p>
    <w:p w14:paraId="3C94F73A" w14:textId="77777777" w:rsidR="00D94166" w:rsidRDefault="00D94166" w:rsidP="00267B6D">
      <w:pPr>
        <w:jc w:val="both"/>
        <w:rPr>
          <w:lang w:val="en-US"/>
        </w:rPr>
      </w:pPr>
    </w:p>
    <w:p w14:paraId="2B4CF200" w14:textId="4539970B" w:rsidR="002D2959" w:rsidRDefault="002D2959" w:rsidP="00267B6D">
      <w:pPr>
        <w:jc w:val="both"/>
        <w:rPr>
          <w:lang w:val="en-US"/>
        </w:rPr>
      </w:pPr>
    </w:p>
    <w:p w14:paraId="4D64616E" w14:textId="4292D1FB" w:rsidR="002D2959" w:rsidRDefault="002D2959" w:rsidP="00267B6D">
      <w:pPr>
        <w:jc w:val="both"/>
        <w:rPr>
          <w:lang w:val="en-US"/>
        </w:rPr>
      </w:pPr>
    </w:p>
    <w:p w14:paraId="158E7230" w14:textId="77777777" w:rsidR="00055B74" w:rsidRDefault="00055B74" w:rsidP="00267B6D">
      <w:pPr>
        <w:jc w:val="both"/>
        <w:rPr>
          <w:lang w:val="en-US"/>
        </w:rPr>
      </w:pPr>
    </w:p>
    <w:p w14:paraId="1164D90E" w14:textId="77777777" w:rsidR="009D30A3" w:rsidRDefault="009D30A3" w:rsidP="00267B6D">
      <w:pPr>
        <w:jc w:val="both"/>
        <w:rPr>
          <w:lang w:val="en-US"/>
        </w:rPr>
      </w:pPr>
    </w:p>
    <w:p w14:paraId="47417FE2" w14:textId="63B70FEC" w:rsidR="002D2959" w:rsidRDefault="002D2959" w:rsidP="00267B6D">
      <w:pPr>
        <w:jc w:val="both"/>
        <w:rPr>
          <w:lang w:val="en-US"/>
        </w:rPr>
      </w:pPr>
    </w:p>
    <w:p w14:paraId="0FBB1B4C" w14:textId="49DC9FA6" w:rsidR="002D2959" w:rsidRDefault="002D2959" w:rsidP="00267B6D">
      <w:pPr>
        <w:jc w:val="both"/>
        <w:rPr>
          <w:lang w:val="en-US"/>
        </w:rPr>
      </w:pPr>
    </w:p>
    <w:p w14:paraId="2FE58D68" w14:textId="77777777" w:rsidR="002D2959" w:rsidRDefault="002D2959" w:rsidP="00267B6D">
      <w:pPr>
        <w:jc w:val="both"/>
        <w:rPr>
          <w:lang w:val="en-US"/>
        </w:rPr>
        <w:sectPr w:rsidR="002D2959" w:rsidSect="006420B0">
          <w:headerReference w:type="default" r:id="rId30"/>
          <w:pgSz w:w="11907" w:h="16839" w:code="9"/>
          <w:pgMar w:top="1440" w:right="1080" w:bottom="993" w:left="1080" w:header="720" w:footer="113" w:gutter="0"/>
          <w:cols w:space="720"/>
          <w:docGrid w:linePitch="360"/>
        </w:sectPr>
      </w:pPr>
    </w:p>
    <w:p w14:paraId="0F240597" w14:textId="6AE2096E" w:rsidR="00C374B3" w:rsidRPr="00342FA3" w:rsidRDefault="000D7700" w:rsidP="00342FA3">
      <w:pPr>
        <w:pStyle w:val="ESHeading2"/>
        <w:tabs>
          <w:tab w:val="clear" w:pos="432"/>
        </w:tabs>
        <w:spacing w:line="276" w:lineRule="auto"/>
        <w:ind w:left="709" w:hanging="709"/>
        <w:rPr>
          <w:sz w:val="24"/>
          <w:szCs w:val="24"/>
        </w:rPr>
      </w:pPr>
      <w:bookmarkStart w:id="73" w:name="_Toc413759586"/>
      <w:bookmarkStart w:id="74" w:name="_Toc413760114"/>
      <w:bookmarkStart w:id="75" w:name="_Toc413760205"/>
      <w:bookmarkStart w:id="76" w:name="_Toc413762497"/>
      <w:bookmarkStart w:id="77" w:name="_Toc5610181"/>
      <w:bookmarkEnd w:id="73"/>
      <w:bookmarkEnd w:id="74"/>
      <w:bookmarkEnd w:id="75"/>
      <w:bookmarkEnd w:id="76"/>
      <w:r w:rsidRPr="00342FA3">
        <w:rPr>
          <w:caps w:val="0"/>
          <w:sz w:val="24"/>
          <w:szCs w:val="24"/>
        </w:rPr>
        <w:t xml:space="preserve">Proposed </w:t>
      </w:r>
      <w:r w:rsidR="002E1D7E" w:rsidRPr="00342FA3">
        <w:rPr>
          <w:caps w:val="0"/>
          <w:sz w:val="24"/>
          <w:szCs w:val="24"/>
        </w:rPr>
        <w:t>w</w:t>
      </w:r>
      <w:r w:rsidRPr="00342FA3">
        <w:rPr>
          <w:caps w:val="0"/>
          <w:sz w:val="24"/>
          <w:szCs w:val="24"/>
        </w:rPr>
        <w:t xml:space="preserve">orks </w:t>
      </w:r>
      <w:r w:rsidR="002E1D7E" w:rsidRPr="00342FA3">
        <w:rPr>
          <w:caps w:val="0"/>
          <w:sz w:val="24"/>
          <w:szCs w:val="24"/>
        </w:rPr>
        <w:t>i</w:t>
      </w:r>
      <w:r w:rsidRPr="00342FA3">
        <w:rPr>
          <w:caps w:val="0"/>
          <w:sz w:val="24"/>
          <w:szCs w:val="24"/>
        </w:rPr>
        <w:t xml:space="preserve">n or </w:t>
      </w:r>
      <w:r w:rsidR="002E1D7E" w:rsidRPr="00342FA3">
        <w:rPr>
          <w:caps w:val="0"/>
          <w:sz w:val="24"/>
          <w:szCs w:val="24"/>
        </w:rPr>
        <w:t>a</w:t>
      </w:r>
      <w:r w:rsidRPr="00342FA3">
        <w:rPr>
          <w:caps w:val="0"/>
          <w:sz w:val="24"/>
          <w:szCs w:val="24"/>
        </w:rPr>
        <w:t xml:space="preserve">round </w:t>
      </w:r>
      <w:r w:rsidR="002E1D7E" w:rsidRPr="00342FA3">
        <w:rPr>
          <w:caps w:val="0"/>
          <w:sz w:val="24"/>
          <w:szCs w:val="24"/>
        </w:rPr>
        <w:t>s</w:t>
      </w:r>
      <w:r w:rsidRPr="00342FA3">
        <w:rPr>
          <w:caps w:val="0"/>
          <w:sz w:val="24"/>
          <w:szCs w:val="24"/>
        </w:rPr>
        <w:t xml:space="preserve">chool </w:t>
      </w:r>
      <w:r w:rsidR="008C355E" w:rsidRPr="00342FA3">
        <w:rPr>
          <w:caps w:val="0"/>
          <w:sz w:val="24"/>
          <w:szCs w:val="24"/>
        </w:rPr>
        <w:t>b</w:t>
      </w:r>
      <w:r w:rsidRPr="00342FA3">
        <w:rPr>
          <w:caps w:val="0"/>
          <w:sz w:val="24"/>
          <w:szCs w:val="24"/>
        </w:rPr>
        <w:t>uildings</w:t>
      </w:r>
      <w:bookmarkEnd w:id="72"/>
      <w:bookmarkEnd w:id="77"/>
    </w:p>
    <w:p w14:paraId="20EBCF5A" w14:textId="7D7B6EC8" w:rsidR="00DE67B7" w:rsidRDefault="00A13C61" w:rsidP="00443C37">
      <w:pPr>
        <w:spacing w:before="240"/>
        <w:rPr>
          <w:b/>
          <w:color w:val="004EA8"/>
          <w:sz w:val="24"/>
          <w:szCs w:val="24"/>
          <w:lang w:val="en-US"/>
        </w:rPr>
      </w:pPr>
      <w:r w:rsidRPr="00342FA3">
        <w:rPr>
          <w:b/>
          <w:color w:val="004EA8"/>
          <w:sz w:val="24"/>
          <w:szCs w:val="24"/>
          <w:lang w:val="en-US"/>
        </w:rPr>
        <w:t>What you need to do</w:t>
      </w:r>
    </w:p>
    <w:p w14:paraId="0F240599" w14:textId="051ED3D4" w:rsidR="001D1190" w:rsidRPr="00964228" w:rsidRDefault="00964228" w:rsidP="00964228">
      <w:pPr>
        <w:spacing w:before="120"/>
        <w:rPr>
          <w:b/>
          <w:color w:val="004EA8"/>
          <w:sz w:val="24"/>
          <w:szCs w:val="24"/>
          <w:lang w:val="en-US"/>
        </w:rPr>
      </w:pPr>
      <w:r>
        <w:rPr>
          <w:b/>
          <w:noProof/>
          <w:color w:val="004EA8"/>
          <w:sz w:val="24"/>
          <w:szCs w:val="24"/>
          <w:lang w:eastAsia="en-AU"/>
        </w:rPr>
        <w:lastRenderedPageBreak/>
        <w:drawing>
          <wp:inline distT="0" distB="0" distL="0" distR="0" wp14:anchorId="14CCB941" wp14:editId="2AFAEB98">
            <wp:extent cx="5934075" cy="7762875"/>
            <wp:effectExtent l="0" t="0" r="9525" b="9525"/>
            <wp:docPr id="7" name="Picture 7" descr="Flowchart showing steps on how to mange asbestos works in or around school buildings" title="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7762875"/>
                    </a:xfrm>
                    <a:prstGeom prst="rect">
                      <a:avLst/>
                    </a:prstGeom>
                    <a:noFill/>
                    <a:ln>
                      <a:noFill/>
                    </a:ln>
                  </pic:spPr>
                </pic:pic>
              </a:graphicData>
            </a:graphic>
          </wp:inline>
        </w:drawing>
      </w:r>
    </w:p>
    <w:p w14:paraId="3D88A08F" w14:textId="2DD9D5DA" w:rsidR="00E4302D" w:rsidRPr="00D94166" w:rsidRDefault="00D94166" w:rsidP="00D94166">
      <w:pPr>
        <w:pStyle w:val="Heading1"/>
        <w:numPr>
          <w:ilvl w:val="0"/>
          <w:numId w:val="0"/>
        </w:numPr>
        <w:spacing w:after="120"/>
        <w:ind w:left="357" w:hanging="357"/>
      </w:pPr>
      <w:bookmarkStart w:id="78" w:name="_Toc5610182"/>
      <w:r w:rsidRPr="00342FA3">
        <w:t>Proposed works in or around school buildings</w:t>
      </w:r>
      <w:bookmarkEnd w:id="78"/>
    </w:p>
    <w:p w14:paraId="0F24059A" w14:textId="0C950B94" w:rsidR="00EF7987" w:rsidRPr="00342FA3" w:rsidRDefault="00A13C61" w:rsidP="00342FA3">
      <w:pPr>
        <w:spacing w:before="240"/>
        <w:rPr>
          <w:b/>
          <w:color w:val="004EA8"/>
          <w:sz w:val="24"/>
          <w:szCs w:val="24"/>
          <w:lang w:val="en-US"/>
        </w:rPr>
      </w:pPr>
      <w:r w:rsidRPr="00342FA3">
        <w:rPr>
          <w:b/>
          <w:color w:val="004EA8"/>
          <w:sz w:val="24"/>
          <w:szCs w:val="24"/>
          <w:lang w:val="en-US"/>
        </w:rPr>
        <w:t>How to do</w:t>
      </w:r>
      <w:r w:rsidR="00342FA3" w:rsidRPr="00342FA3">
        <w:rPr>
          <w:b/>
          <w:color w:val="004EA8"/>
          <w:sz w:val="24"/>
          <w:szCs w:val="24"/>
          <w:lang w:val="en-US"/>
        </w:rPr>
        <w:t xml:space="preserve"> it</w:t>
      </w:r>
    </w:p>
    <w:p w14:paraId="0F24059B" w14:textId="542319C9" w:rsidR="008A628C" w:rsidRPr="00443C37" w:rsidRDefault="002D2959" w:rsidP="002D2959">
      <w:pPr>
        <w:pStyle w:val="ESHeading2"/>
        <w:numPr>
          <w:ilvl w:val="0"/>
          <w:numId w:val="0"/>
        </w:numPr>
        <w:spacing w:line="276" w:lineRule="auto"/>
        <w:ind w:left="709" w:hanging="709"/>
        <w:rPr>
          <w:sz w:val="24"/>
          <w:szCs w:val="24"/>
        </w:rPr>
      </w:pPr>
      <w:bookmarkStart w:id="79" w:name="_Toc419110856"/>
      <w:bookmarkStart w:id="80" w:name="_Toc419111092"/>
      <w:bookmarkStart w:id="81" w:name="_Toc419111157"/>
      <w:bookmarkStart w:id="82" w:name="_Toc419111206"/>
      <w:bookmarkStart w:id="83" w:name="_Toc419111296"/>
      <w:bookmarkStart w:id="84" w:name="_Toc419111344"/>
      <w:bookmarkStart w:id="85" w:name="_Toc419113951"/>
      <w:bookmarkStart w:id="86" w:name="_Toc5610183"/>
      <w:bookmarkEnd w:id="79"/>
      <w:bookmarkEnd w:id="80"/>
      <w:bookmarkEnd w:id="81"/>
      <w:bookmarkEnd w:id="82"/>
      <w:bookmarkEnd w:id="83"/>
      <w:bookmarkEnd w:id="84"/>
      <w:bookmarkEnd w:id="85"/>
      <w:r w:rsidRPr="00443C37">
        <w:rPr>
          <w:caps w:val="0"/>
          <w:sz w:val="24"/>
          <w:szCs w:val="24"/>
        </w:rPr>
        <w:lastRenderedPageBreak/>
        <w:t>3.1</w:t>
      </w:r>
      <w:r w:rsidRPr="00443C37">
        <w:rPr>
          <w:caps w:val="0"/>
          <w:sz w:val="24"/>
          <w:szCs w:val="24"/>
        </w:rPr>
        <w:tab/>
      </w:r>
      <w:r w:rsidR="005633F2" w:rsidRPr="00443C37">
        <w:rPr>
          <w:caps w:val="0"/>
          <w:sz w:val="24"/>
          <w:szCs w:val="24"/>
        </w:rPr>
        <w:t>Department</w:t>
      </w:r>
      <w:r w:rsidR="009A04B2" w:rsidRPr="00443C37">
        <w:rPr>
          <w:caps w:val="0"/>
          <w:sz w:val="24"/>
          <w:szCs w:val="24"/>
        </w:rPr>
        <w:t xml:space="preserve"> Capital Works Program</w:t>
      </w:r>
      <w:bookmarkEnd w:id="86"/>
    </w:p>
    <w:p w14:paraId="0F24059C" w14:textId="77777777" w:rsidR="008A628C" w:rsidRPr="008A628C" w:rsidRDefault="008A628C" w:rsidP="00A15678">
      <w:pPr>
        <w:spacing w:before="120"/>
        <w:rPr>
          <w:lang w:val="en-US"/>
        </w:rPr>
      </w:pPr>
      <w:r>
        <w:rPr>
          <w:lang w:val="en-US"/>
        </w:rPr>
        <w:t xml:space="preserve">Due to the presence of </w:t>
      </w:r>
      <w:r w:rsidR="00752E0D">
        <w:rPr>
          <w:lang w:val="en-US"/>
        </w:rPr>
        <w:t xml:space="preserve">ACM </w:t>
      </w:r>
      <w:r>
        <w:rPr>
          <w:lang w:val="en-US"/>
        </w:rPr>
        <w:t xml:space="preserve">in a significant proportion </w:t>
      </w:r>
      <w:r w:rsidR="00664089">
        <w:rPr>
          <w:lang w:val="en-US"/>
        </w:rPr>
        <w:t xml:space="preserve">of Victorian government schools, all project budgets under the Department’s Capital Works </w:t>
      </w:r>
      <w:r w:rsidR="00906C7F">
        <w:rPr>
          <w:lang w:val="en-US"/>
        </w:rPr>
        <w:t xml:space="preserve">and Planned Maintenance </w:t>
      </w:r>
      <w:r w:rsidR="00664089">
        <w:rPr>
          <w:lang w:val="en-US"/>
        </w:rPr>
        <w:t>program</w:t>
      </w:r>
      <w:r w:rsidR="00906C7F">
        <w:rPr>
          <w:lang w:val="en-US"/>
        </w:rPr>
        <w:t>s</w:t>
      </w:r>
      <w:r w:rsidR="005927C2">
        <w:rPr>
          <w:lang w:val="en-US"/>
        </w:rPr>
        <w:t>, will</w:t>
      </w:r>
      <w:r w:rsidR="00664089">
        <w:rPr>
          <w:lang w:val="en-US"/>
        </w:rPr>
        <w:t xml:space="preserve"> factor in asbestos removal.</w:t>
      </w:r>
    </w:p>
    <w:p w14:paraId="0F24059D" w14:textId="433D4667" w:rsidR="00664089" w:rsidRPr="00443C37" w:rsidRDefault="009A04B2" w:rsidP="002D2959">
      <w:pPr>
        <w:pStyle w:val="ESHeading2"/>
        <w:numPr>
          <w:ilvl w:val="0"/>
          <w:numId w:val="0"/>
        </w:numPr>
        <w:spacing w:line="276" w:lineRule="auto"/>
        <w:ind w:left="709" w:hanging="709"/>
        <w:rPr>
          <w:sz w:val="24"/>
          <w:szCs w:val="24"/>
        </w:rPr>
      </w:pPr>
      <w:bookmarkStart w:id="87" w:name="_Toc5610184"/>
      <w:r w:rsidRPr="00443C37">
        <w:rPr>
          <w:caps w:val="0"/>
          <w:sz w:val="24"/>
          <w:szCs w:val="24"/>
        </w:rPr>
        <w:t>3</w:t>
      </w:r>
      <w:r w:rsidR="002D2959" w:rsidRPr="00443C37">
        <w:rPr>
          <w:caps w:val="0"/>
          <w:sz w:val="24"/>
          <w:szCs w:val="24"/>
        </w:rPr>
        <w:t>.2</w:t>
      </w:r>
      <w:r w:rsidR="002D2959" w:rsidRPr="00443C37">
        <w:rPr>
          <w:caps w:val="0"/>
          <w:sz w:val="24"/>
          <w:szCs w:val="24"/>
        </w:rPr>
        <w:tab/>
      </w:r>
      <w:r w:rsidRPr="00443C37">
        <w:rPr>
          <w:caps w:val="0"/>
          <w:sz w:val="24"/>
          <w:szCs w:val="24"/>
        </w:rPr>
        <w:t>Project Managed Works (with a Project Manager)</w:t>
      </w:r>
      <w:bookmarkEnd w:id="87"/>
    </w:p>
    <w:p w14:paraId="0F24059E" w14:textId="77777777" w:rsidR="00664089" w:rsidRDefault="003D7537" w:rsidP="00A15678">
      <w:pPr>
        <w:spacing w:before="120"/>
        <w:rPr>
          <w:lang w:val="en-US"/>
        </w:rPr>
      </w:pPr>
      <w:r w:rsidRPr="00B02FC0">
        <w:rPr>
          <w:b/>
          <w:lang w:val="en-US"/>
        </w:rPr>
        <w:t>{</w:t>
      </w:r>
      <w:r w:rsidRPr="00D94166">
        <w:rPr>
          <w:b/>
          <w:i/>
          <w:lang w:val="en-US"/>
        </w:rPr>
        <w:t>School Name</w:t>
      </w:r>
      <w:r w:rsidRPr="00B02FC0">
        <w:rPr>
          <w:b/>
          <w:lang w:val="en-US"/>
        </w:rPr>
        <w:t>}</w:t>
      </w:r>
      <w:r w:rsidR="00664089">
        <w:rPr>
          <w:lang w:val="en-US"/>
        </w:rPr>
        <w:t xml:space="preserve"> will provide their </w:t>
      </w:r>
      <w:r w:rsidR="005F2EA7">
        <w:rPr>
          <w:lang w:val="en-US"/>
        </w:rPr>
        <w:t xml:space="preserve">current </w:t>
      </w:r>
      <w:r w:rsidR="00664089">
        <w:rPr>
          <w:lang w:val="en-US"/>
        </w:rPr>
        <w:t xml:space="preserve">Division 5 Asbestos Audit Report and current Asbestos Register to the project architect who in consultation with the quantity surveyor </w:t>
      </w:r>
      <w:r w:rsidR="009E4F25">
        <w:rPr>
          <w:lang w:val="en-US"/>
        </w:rPr>
        <w:t>will provide a</w:t>
      </w:r>
      <w:r w:rsidR="00664089">
        <w:rPr>
          <w:lang w:val="en-US"/>
        </w:rPr>
        <w:t xml:space="preserve"> project cost based on the </w:t>
      </w:r>
      <w:r w:rsidR="009E4F25">
        <w:rPr>
          <w:lang w:val="en-US"/>
        </w:rPr>
        <w:t xml:space="preserve">scope of works and requirement to remove any </w:t>
      </w:r>
      <w:r w:rsidR="00752E0D">
        <w:rPr>
          <w:lang w:val="en-US"/>
        </w:rPr>
        <w:t>ACM</w:t>
      </w:r>
      <w:r w:rsidR="009E4F25">
        <w:rPr>
          <w:lang w:val="en-US"/>
        </w:rPr>
        <w:t>.</w:t>
      </w:r>
    </w:p>
    <w:p w14:paraId="0F24059F" w14:textId="77777777" w:rsidR="0062283A" w:rsidRDefault="0062283A" w:rsidP="00A15678">
      <w:pPr>
        <w:spacing w:before="120"/>
        <w:rPr>
          <w:lang w:val="en-US"/>
        </w:rPr>
      </w:pPr>
      <w:r w:rsidRPr="00B02FC0">
        <w:rPr>
          <w:b/>
          <w:lang w:val="en-US"/>
        </w:rPr>
        <w:t>{</w:t>
      </w:r>
      <w:r w:rsidRPr="00D94166">
        <w:rPr>
          <w:b/>
          <w:i/>
          <w:lang w:val="en-US"/>
        </w:rPr>
        <w:t>School Name</w:t>
      </w:r>
      <w:r w:rsidRPr="00B02FC0">
        <w:rPr>
          <w:b/>
          <w:lang w:val="en-US"/>
        </w:rPr>
        <w:t>}</w:t>
      </w:r>
      <w:r>
        <w:rPr>
          <w:lang w:val="en-US"/>
        </w:rPr>
        <w:t xml:space="preserve"> will </w:t>
      </w:r>
      <w:r w:rsidR="006133F0">
        <w:rPr>
          <w:lang w:val="en-US"/>
        </w:rPr>
        <w:t>liaise with the Project Manager</w:t>
      </w:r>
      <w:r>
        <w:rPr>
          <w:lang w:val="en-US"/>
        </w:rPr>
        <w:t xml:space="preserve"> to </w:t>
      </w:r>
      <w:r w:rsidR="006133F0">
        <w:rPr>
          <w:lang w:val="en-US"/>
        </w:rPr>
        <w:t>check that a</w:t>
      </w:r>
      <w:r>
        <w:rPr>
          <w:lang w:val="en-US"/>
        </w:rPr>
        <w:t xml:space="preserve"> Division 6 </w:t>
      </w:r>
      <w:r w:rsidR="00923682">
        <w:rPr>
          <w:lang w:val="en-US"/>
        </w:rPr>
        <w:t xml:space="preserve">Hazardous Building Materials </w:t>
      </w:r>
      <w:r>
        <w:rPr>
          <w:lang w:val="en-US"/>
        </w:rPr>
        <w:t xml:space="preserve">Audit </w:t>
      </w:r>
      <w:r w:rsidR="006133F0">
        <w:rPr>
          <w:lang w:val="en-US"/>
        </w:rPr>
        <w:t>is included in the scope of works, if required</w:t>
      </w:r>
      <w:r>
        <w:rPr>
          <w:lang w:val="en-US"/>
        </w:rPr>
        <w:t>.</w:t>
      </w:r>
    </w:p>
    <w:p w14:paraId="0F2405A0" w14:textId="77777777" w:rsidR="00B750B7" w:rsidRDefault="00AE216D" w:rsidP="00A15678">
      <w:pPr>
        <w:spacing w:before="120"/>
        <w:rPr>
          <w:lang w:val="en-US"/>
        </w:rPr>
      </w:pPr>
      <w:r w:rsidRPr="00B02FC0">
        <w:rPr>
          <w:b/>
          <w:lang w:val="en-US"/>
        </w:rPr>
        <w:t>{</w:t>
      </w:r>
      <w:r w:rsidRPr="00D94166">
        <w:rPr>
          <w:b/>
          <w:i/>
          <w:lang w:val="en-US"/>
        </w:rPr>
        <w:t>School Name</w:t>
      </w:r>
      <w:r w:rsidRPr="00B02FC0">
        <w:rPr>
          <w:b/>
          <w:lang w:val="en-US"/>
        </w:rPr>
        <w:t>}</w:t>
      </w:r>
      <w:r>
        <w:rPr>
          <w:lang w:val="en-US"/>
        </w:rPr>
        <w:t xml:space="preserve"> will liaise with the Project Manager to </w:t>
      </w:r>
      <w:r w:rsidR="006133F0">
        <w:rPr>
          <w:lang w:val="en-US"/>
        </w:rPr>
        <w:t>check that</w:t>
      </w:r>
      <w:r w:rsidR="00B750B7">
        <w:rPr>
          <w:lang w:val="en-US"/>
        </w:rPr>
        <w:t xml:space="preserve"> </w:t>
      </w:r>
      <w:r>
        <w:rPr>
          <w:lang w:val="en-US"/>
        </w:rPr>
        <w:t xml:space="preserve">asbestos removal </w:t>
      </w:r>
      <w:r w:rsidR="006133F0">
        <w:rPr>
          <w:lang w:val="en-US"/>
        </w:rPr>
        <w:t xml:space="preserve">is undertaken </w:t>
      </w:r>
      <w:r w:rsidR="00B750B7">
        <w:rPr>
          <w:lang w:val="en-US"/>
        </w:rPr>
        <w:t xml:space="preserve">in accordance with Section 4 of this </w:t>
      </w:r>
      <w:r w:rsidR="005E750E">
        <w:rPr>
          <w:lang w:val="en-US"/>
        </w:rPr>
        <w:t>SAMP</w:t>
      </w:r>
      <w:r w:rsidR="00B750B7">
        <w:rPr>
          <w:lang w:val="en-US"/>
        </w:rPr>
        <w:t>.</w:t>
      </w:r>
    </w:p>
    <w:tbl>
      <w:tblPr>
        <w:tblStyle w:val="TableGrid"/>
        <w:tblW w:w="0" w:type="auto"/>
        <w:jc w:val="center"/>
        <w:tblBorders>
          <w:insideV w:val="none" w:sz="0" w:space="0" w:color="auto"/>
        </w:tblBorders>
        <w:tblCellMar>
          <w:top w:w="57" w:type="dxa"/>
          <w:bottom w:w="57" w:type="dxa"/>
        </w:tblCellMar>
        <w:tblLook w:val="04A0" w:firstRow="1" w:lastRow="0" w:firstColumn="1" w:lastColumn="0" w:noHBand="0" w:noVBand="1"/>
        <w:tblCaption w:val="Checklist"/>
        <w:tblDescription w:val="Checklist of requirements for proposed works with a Project Manager"/>
      </w:tblPr>
      <w:tblGrid>
        <w:gridCol w:w="817"/>
        <w:gridCol w:w="8817"/>
      </w:tblGrid>
      <w:tr w:rsidR="00B750B7" w:rsidRPr="00690DC3" w14:paraId="0F2405A3" w14:textId="77777777" w:rsidTr="00CD70B5">
        <w:trPr>
          <w:cantSplit/>
          <w:tblHeader/>
          <w:jc w:val="center"/>
        </w:trPr>
        <w:tc>
          <w:tcPr>
            <w:tcW w:w="817" w:type="dxa"/>
            <w:shd w:val="clear" w:color="auto" w:fill="1F497D" w:themeFill="text2"/>
            <w:vAlign w:val="center"/>
          </w:tcPr>
          <w:p w14:paraId="0F2405A1" w14:textId="77777777" w:rsidR="00B750B7" w:rsidRPr="00690DC3" w:rsidRDefault="00B750B7" w:rsidP="00267B6D">
            <w:pPr>
              <w:spacing w:after="0"/>
              <w:jc w:val="both"/>
              <w:rPr>
                <w:rFonts w:eastAsia="Calibri"/>
                <w:b/>
                <w:color w:val="FFFFFF" w:themeColor="background1"/>
                <w:lang w:val="en-US" w:eastAsia="en-US"/>
              </w:rPr>
            </w:pPr>
            <w:r w:rsidRPr="002E7EF1">
              <w:rPr>
                <w:b/>
                <w:color w:val="FFFFFF" w:themeColor="background1"/>
                <w:sz w:val="36"/>
                <w:lang w:val="en-US"/>
              </w:rPr>
              <w:sym w:font="Wingdings 2" w:char="F052"/>
            </w:r>
          </w:p>
        </w:tc>
        <w:tc>
          <w:tcPr>
            <w:tcW w:w="8817" w:type="dxa"/>
            <w:shd w:val="clear" w:color="auto" w:fill="1F497D" w:themeFill="text2"/>
            <w:vAlign w:val="center"/>
          </w:tcPr>
          <w:p w14:paraId="0F2405A2" w14:textId="77777777" w:rsidR="00B750B7" w:rsidRPr="00690DC3" w:rsidRDefault="00B750B7" w:rsidP="00267B6D">
            <w:pPr>
              <w:spacing w:after="0"/>
              <w:ind w:left="33"/>
              <w:contextualSpacing/>
              <w:jc w:val="both"/>
              <w:rPr>
                <w:rFonts w:eastAsia="Calibri"/>
                <w:b/>
                <w:color w:val="FFFFFF" w:themeColor="background1"/>
                <w:lang w:eastAsia="en-US"/>
              </w:rPr>
            </w:pPr>
            <w:r w:rsidRPr="002E7EF1">
              <w:rPr>
                <w:b/>
                <w:color w:val="FFFFFF" w:themeColor="background1"/>
                <w:sz w:val="24"/>
              </w:rPr>
              <w:t>Requirement</w:t>
            </w:r>
          </w:p>
        </w:tc>
      </w:tr>
      <w:tr w:rsidR="00B750B7" w14:paraId="0F2405A6" w14:textId="77777777" w:rsidTr="00CD70B5">
        <w:trPr>
          <w:cantSplit/>
          <w:jc w:val="center"/>
        </w:trPr>
        <w:tc>
          <w:tcPr>
            <w:tcW w:w="817" w:type="dxa"/>
            <w:shd w:val="clear" w:color="auto" w:fill="C6D9F1" w:themeFill="text2" w:themeFillTint="33"/>
            <w:vAlign w:val="center"/>
          </w:tcPr>
          <w:p w14:paraId="0F2405A4" w14:textId="77777777" w:rsidR="00B750B7" w:rsidRPr="002E7EF1" w:rsidRDefault="00B750B7" w:rsidP="00267B6D">
            <w:pPr>
              <w:spacing w:after="0" w:line="240" w:lineRule="auto"/>
              <w:jc w:val="both"/>
              <w:rPr>
                <w:rFonts w:eastAsia="Calibri"/>
                <w:sz w:val="32"/>
                <w:lang w:val="en-US" w:eastAsia="en-US"/>
              </w:rPr>
            </w:pPr>
            <w:r w:rsidRPr="002E7EF1">
              <w:rPr>
                <w:sz w:val="32"/>
                <w:lang w:val="en-US"/>
              </w:rPr>
              <w:sym w:font="Wingdings 2" w:char="F0A3"/>
            </w:r>
          </w:p>
        </w:tc>
        <w:tc>
          <w:tcPr>
            <w:tcW w:w="8817" w:type="dxa"/>
            <w:shd w:val="clear" w:color="auto" w:fill="C6D9F1" w:themeFill="text2" w:themeFillTint="33"/>
            <w:vAlign w:val="center"/>
          </w:tcPr>
          <w:p w14:paraId="0F794EB3" w14:textId="77777777" w:rsidR="00B750B7" w:rsidRDefault="00B750B7" w:rsidP="00373F78">
            <w:pPr>
              <w:spacing w:after="0" w:line="240" w:lineRule="auto"/>
              <w:contextualSpacing/>
              <w:rPr>
                <w:b/>
              </w:rPr>
            </w:pPr>
            <w:r>
              <w:t xml:space="preserve">Provide appropriate school information to project manager e.g. </w:t>
            </w:r>
            <w:r w:rsidR="005F2EA7">
              <w:t xml:space="preserve">current </w:t>
            </w:r>
            <w:r w:rsidRPr="00C0566B">
              <w:rPr>
                <w:b/>
              </w:rPr>
              <w:t>Division 5 Asbestos Audit</w:t>
            </w:r>
            <w:r w:rsidR="006967C8">
              <w:rPr>
                <w:b/>
              </w:rPr>
              <w:t xml:space="preserve"> Report</w:t>
            </w:r>
            <w:r w:rsidR="00FC0032">
              <w:rPr>
                <w:b/>
              </w:rPr>
              <w:t>.</w:t>
            </w:r>
          </w:p>
          <w:p w14:paraId="0F2405A5" w14:textId="5A051166" w:rsidR="00CD70B5" w:rsidRPr="00B01857" w:rsidRDefault="00CD70B5" w:rsidP="00373F78">
            <w:pPr>
              <w:spacing w:after="0" w:line="240" w:lineRule="auto"/>
              <w:contextualSpacing/>
              <w:rPr>
                <w:rFonts w:eastAsia="Calibri"/>
                <w:lang w:eastAsia="en-US"/>
              </w:rPr>
            </w:pPr>
          </w:p>
        </w:tc>
      </w:tr>
      <w:tr w:rsidR="00BC2154" w14:paraId="0F2405A9" w14:textId="77777777" w:rsidTr="00CD70B5">
        <w:trPr>
          <w:cantSplit/>
          <w:jc w:val="center"/>
        </w:trPr>
        <w:tc>
          <w:tcPr>
            <w:tcW w:w="817" w:type="dxa"/>
            <w:shd w:val="clear" w:color="auto" w:fill="C6D9F1" w:themeFill="text2" w:themeFillTint="33"/>
            <w:vAlign w:val="center"/>
          </w:tcPr>
          <w:p w14:paraId="0F2405A7" w14:textId="77777777" w:rsidR="00BC2154" w:rsidRPr="002E7EF1" w:rsidRDefault="00BC2154" w:rsidP="00267B6D">
            <w:pPr>
              <w:spacing w:after="0" w:line="240" w:lineRule="auto"/>
              <w:jc w:val="both"/>
              <w:rPr>
                <w:rFonts w:eastAsia="Calibri"/>
                <w:sz w:val="32"/>
                <w:lang w:val="en-US" w:eastAsia="en-US"/>
              </w:rPr>
            </w:pPr>
            <w:r w:rsidRPr="002E7EF1">
              <w:rPr>
                <w:sz w:val="32"/>
                <w:lang w:val="en-US"/>
              </w:rPr>
              <w:sym w:font="Wingdings 2" w:char="F0A3"/>
            </w:r>
          </w:p>
        </w:tc>
        <w:tc>
          <w:tcPr>
            <w:tcW w:w="8817" w:type="dxa"/>
            <w:shd w:val="clear" w:color="auto" w:fill="C6D9F1" w:themeFill="text2" w:themeFillTint="33"/>
            <w:vAlign w:val="center"/>
          </w:tcPr>
          <w:p w14:paraId="76E406F2" w14:textId="77777777" w:rsidR="00BC2154" w:rsidRDefault="00BC2154" w:rsidP="00373F78">
            <w:pPr>
              <w:spacing w:after="0" w:line="240" w:lineRule="auto"/>
              <w:contextualSpacing/>
            </w:pPr>
            <w:r>
              <w:t xml:space="preserve">Provide school expectations to project manager e.g. requirement to provide copies of all </w:t>
            </w:r>
            <w:r w:rsidR="007C117F">
              <w:t xml:space="preserve">Division 6 </w:t>
            </w:r>
            <w:r w:rsidR="00923682">
              <w:t xml:space="preserve">Hazardous Building Materials </w:t>
            </w:r>
            <w:r w:rsidR="007C117F">
              <w:t xml:space="preserve">Audit </w:t>
            </w:r>
            <w:r w:rsidR="00923682">
              <w:t>reports</w:t>
            </w:r>
            <w:r w:rsidR="007C117F">
              <w:t xml:space="preserve">, </w:t>
            </w:r>
            <w:r>
              <w:t>clearance certificates and air monitoring involved with asbestos removal works.</w:t>
            </w:r>
          </w:p>
          <w:p w14:paraId="0F2405A8" w14:textId="21348521" w:rsidR="00CD70B5" w:rsidRPr="00B01857" w:rsidRDefault="00CD70B5" w:rsidP="00373F78">
            <w:pPr>
              <w:spacing w:after="0" w:line="240" w:lineRule="auto"/>
              <w:contextualSpacing/>
              <w:rPr>
                <w:rFonts w:eastAsia="Calibri"/>
                <w:lang w:eastAsia="en-US"/>
              </w:rPr>
            </w:pPr>
          </w:p>
        </w:tc>
      </w:tr>
      <w:tr w:rsidR="00BC2154" w14:paraId="0F2405AC" w14:textId="77777777" w:rsidTr="00CD70B5">
        <w:trPr>
          <w:cantSplit/>
          <w:jc w:val="center"/>
        </w:trPr>
        <w:tc>
          <w:tcPr>
            <w:tcW w:w="817" w:type="dxa"/>
            <w:shd w:val="clear" w:color="auto" w:fill="C6D9F1" w:themeFill="text2" w:themeFillTint="33"/>
            <w:vAlign w:val="center"/>
          </w:tcPr>
          <w:p w14:paraId="0F2405AA" w14:textId="77777777" w:rsidR="00BC2154" w:rsidRPr="002E7EF1" w:rsidRDefault="00BC2154" w:rsidP="00267B6D">
            <w:pPr>
              <w:spacing w:after="0" w:line="240" w:lineRule="auto"/>
              <w:jc w:val="both"/>
              <w:rPr>
                <w:rFonts w:eastAsia="Calibri"/>
                <w:sz w:val="32"/>
                <w:lang w:val="en-US" w:eastAsia="en-US"/>
              </w:rPr>
            </w:pPr>
            <w:r w:rsidRPr="002E7EF1">
              <w:rPr>
                <w:sz w:val="32"/>
                <w:lang w:val="en-US"/>
              </w:rPr>
              <w:sym w:font="Wingdings 2" w:char="F0A3"/>
            </w:r>
          </w:p>
        </w:tc>
        <w:tc>
          <w:tcPr>
            <w:tcW w:w="8817" w:type="dxa"/>
            <w:shd w:val="clear" w:color="auto" w:fill="C6D9F1" w:themeFill="text2" w:themeFillTint="33"/>
            <w:vAlign w:val="center"/>
          </w:tcPr>
          <w:p w14:paraId="18F2076F" w14:textId="6736FBD5" w:rsidR="00BC2154" w:rsidRDefault="00BC2154" w:rsidP="00373F78">
            <w:pPr>
              <w:spacing w:after="0" w:line="240" w:lineRule="auto"/>
              <w:contextualSpacing/>
            </w:pPr>
            <w:r>
              <w:t xml:space="preserve">Establish communication strategies with project manager relating to </w:t>
            </w:r>
            <w:r w:rsidR="00D94166">
              <w:t>asbestos-based</w:t>
            </w:r>
            <w:r>
              <w:t xml:space="preserve"> works.</w:t>
            </w:r>
          </w:p>
          <w:p w14:paraId="0F2405AB" w14:textId="7B6626F9" w:rsidR="00CD70B5" w:rsidRPr="00B01857" w:rsidRDefault="00CD70B5" w:rsidP="00373F78">
            <w:pPr>
              <w:spacing w:after="0" w:line="240" w:lineRule="auto"/>
              <w:contextualSpacing/>
              <w:rPr>
                <w:rFonts w:eastAsia="Calibri"/>
                <w:lang w:eastAsia="en-US"/>
              </w:rPr>
            </w:pPr>
          </w:p>
        </w:tc>
      </w:tr>
    </w:tbl>
    <w:p w14:paraId="0F2405AD" w14:textId="77777777" w:rsidR="00B750B7" w:rsidRPr="00664089" w:rsidRDefault="00B750B7" w:rsidP="00267B6D">
      <w:pPr>
        <w:jc w:val="both"/>
        <w:rPr>
          <w:lang w:val="en-US"/>
        </w:rPr>
      </w:pPr>
    </w:p>
    <w:p w14:paraId="0F2405AE" w14:textId="433C5BDE" w:rsidR="00593C36" w:rsidRPr="00443C37" w:rsidRDefault="00CD70B5" w:rsidP="00CD70B5">
      <w:pPr>
        <w:pStyle w:val="ESHeading2"/>
        <w:numPr>
          <w:ilvl w:val="0"/>
          <w:numId w:val="0"/>
        </w:numPr>
        <w:spacing w:line="276" w:lineRule="auto"/>
        <w:ind w:left="709" w:hanging="709"/>
        <w:rPr>
          <w:sz w:val="24"/>
          <w:szCs w:val="24"/>
        </w:rPr>
      </w:pPr>
      <w:bookmarkStart w:id="88" w:name="_Toc5610185"/>
      <w:r w:rsidRPr="00443C37">
        <w:rPr>
          <w:caps w:val="0"/>
          <w:sz w:val="24"/>
          <w:szCs w:val="24"/>
        </w:rPr>
        <w:t>3.3</w:t>
      </w:r>
      <w:r w:rsidRPr="00443C37">
        <w:rPr>
          <w:caps w:val="0"/>
          <w:sz w:val="24"/>
          <w:szCs w:val="24"/>
        </w:rPr>
        <w:tab/>
      </w:r>
      <w:r w:rsidR="009A04B2" w:rsidRPr="00443C37">
        <w:rPr>
          <w:caps w:val="0"/>
          <w:sz w:val="24"/>
          <w:szCs w:val="24"/>
        </w:rPr>
        <w:t>School-Managed Works</w:t>
      </w:r>
      <w:bookmarkEnd w:id="88"/>
    </w:p>
    <w:p w14:paraId="0F2405AF" w14:textId="66AC0B31" w:rsidR="009C66B0" w:rsidRDefault="00DA0503" w:rsidP="00342FA3">
      <w:pPr>
        <w:spacing w:before="120"/>
        <w:rPr>
          <w:lang w:val="en-US"/>
        </w:rPr>
      </w:pPr>
      <w:r>
        <w:rPr>
          <w:lang w:val="en-US"/>
        </w:rPr>
        <w:t xml:space="preserve">If </w:t>
      </w:r>
      <w:r w:rsidRPr="00B02FC0">
        <w:rPr>
          <w:b/>
          <w:lang w:val="en-US"/>
        </w:rPr>
        <w:t>{</w:t>
      </w:r>
      <w:r w:rsidRPr="00D94166">
        <w:rPr>
          <w:b/>
          <w:i/>
          <w:lang w:val="en-US"/>
        </w:rPr>
        <w:t>School Name</w:t>
      </w:r>
      <w:r w:rsidRPr="00B02FC0">
        <w:rPr>
          <w:b/>
          <w:lang w:val="en-US"/>
        </w:rPr>
        <w:t>}</w:t>
      </w:r>
      <w:r w:rsidR="00593C36">
        <w:rPr>
          <w:lang w:val="en-US"/>
        </w:rPr>
        <w:t xml:space="preserve"> </w:t>
      </w:r>
      <w:r w:rsidR="001055CA">
        <w:rPr>
          <w:b/>
          <w:u w:val="single"/>
          <w:lang w:val="en-US"/>
        </w:rPr>
        <w:t>manages</w:t>
      </w:r>
      <w:r w:rsidR="00593C36" w:rsidRPr="001055CA">
        <w:rPr>
          <w:b/>
          <w:u w:val="single"/>
          <w:lang w:val="en-US"/>
        </w:rPr>
        <w:t xml:space="preserve"> </w:t>
      </w:r>
      <w:r w:rsidR="001055CA" w:rsidRPr="001055CA">
        <w:rPr>
          <w:b/>
          <w:u w:val="single"/>
          <w:lang w:val="en-US"/>
        </w:rPr>
        <w:t>any works</w:t>
      </w:r>
      <w:r w:rsidR="00593C36">
        <w:rPr>
          <w:lang w:val="en-US"/>
        </w:rPr>
        <w:t xml:space="preserve"> </w:t>
      </w:r>
      <w:r w:rsidR="001055CA">
        <w:rPr>
          <w:lang w:val="en-US"/>
        </w:rPr>
        <w:t>with the potential to disturb walls, floors, ceilings, eaves or any other parts of a school building</w:t>
      </w:r>
      <w:r w:rsidR="00086894">
        <w:rPr>
          <w:lang w:val="en-US"/>
        </w:rPr>
        <w:t xml:space="preserve">, </w:t>
      </w:r>
      <w:r w:rsidR="00CD70B5">
        <w:rPr>
          <w:lang w:val="en-US"/>
        </w:rPr>
        <w:t xml:space="preserve">the </w:t>
      </w:r>
      <w:r w:rsidR="00086894">
        <w:rPr>
          <w:lang w:val="en-US"/>
        </w:rPr>
        <w:t>school</w:t>
      </w:r>
      <w:r w:rsidR="009C66B0">
        <w:rPr>
          <w:lang w:val="en-US"/>
        </w:rPr>
        <w:t xml:space="preserve"> </w:t>
      </w:r>
      <w:r w:rsidR="00CD70B5">
        <w:rPr>
          <w:lang w:val="en-US"/>
        </w:rPr>
        <w:t>will</w:t>
      </w:r>
      <w:r w:rsidR="00086894">
        <w:rPr>
          <w:lang w:val="en-US"/>
        </w:rPr>
        <w:t xml:space="preserve"> </w:t>
      </w:r>
      <w:r w:rsidR="009C66B0">
        <w:rPr>
          <w:lang w:val="en-US"/>
        </w:rPr>
        <w:t>identify all asbestos-containing materials prior to the works commencing.</w:t>
      </w:r>
    </w:p>
    <w:p w14:paraId="0F2405B0" w14:textId="58EA9F19" w:rsidR="007C117F" w:rsidRDefault="007C117F" w:rsidP="00342FA3">
      <w:pPr>
        <w:spacing w:before="120"/>
        <w:rPr>
          <w:lang w:val="en-US"/>
        </w:rPr>
      </w:pPr>
      <w:r>
        <w:rPr>
          <w:lang w:val="en-US"/>
        </w:rPr>
        <w:t xml:space="preserve">The Asbestos Coordinator or School Principal will arrange for a </w:t>
      </w:r>
      <w:r w:rsidRPr="007C117F">
        <w:rPr>
          <w:b/>
          <w:lang w:val="en-US"/>
        </w:rPr>
        <w:t xml:space="preserve">Division 6 </w:t>
      </w:r>
      <w:r w:rsidR="00923682">
        <w:rPr>
          <w:b/>
          <w:lang w:val="en-US"/>
        </w:rPr>
        <w:t>Hazardous Building Materials</w:t>
      </w:r>
      <w:r w:rsidR="00923682" w:rsidRPr="007C117F">
        <w:rPr>
          <w:b/>
          <w:lang w:val="en-US"/>
        </w:rPr>
        <w:t xml:space="preserve"> </w:t>
      </w:r>
      <w:r w:rsidRPr="007C117F">
        <w:rPr>
          <w:b/>
          <w:lang w:val="en-US"/>
        </w:rPr>
        <w:t>Audit</w:t>
      </w:r>
      <w:r>
        <w:rPr>
          <w:lang w:val="en-US"/>
        </w:rPr>
        <w:t xml:space="preserve"> of the proposed work area to be completed</w:t>
      </w:r>
      <w:r w:rsidR="00CD70B5">
        <w:rPr>
          <w:lang w:val="en-US"/>
        </w:rPr>
        <w:t xml:space="preserve"> by an Occupational Hygienist. </w:t>
      </w:r>
      <w:r>
        <w:rPr>
          <w:lang w:val="en-US"/>
        </w:rPr>
        <w:t xml:space="preserve">This </w:t>
      </w:r>
      <w:r w:rsidR="005927C2">
        <w:rPr>
          <w:lang w:val="en-US"/>
        </w:rPr>
        <w:t xml:space="preserve">can </w:t>
      </w:r>
      <w:r>
        <w:rPr>
          <w:lang w:val="en-US"/>
        </w:rPr>
        <w:t xml:space="preserve">be arranged by contacting </w:t>
      </w:r>
      <w:r w:rsidR="00A05FE3">
        <w:rPr>
          <w:lang w:val="en-US"/>
        </w:rPr>
        <w:t xml:space="preserve">the </w:t>
      </w:r>
      <w:r w:rsidR="00A05FE3">
        <w:rPr>
          <w:rStyle w:val="Hyperlink"/>
          <w:b/>
          <w:color w:val="auto"/>
          <w:u w:val="none"/>
        </w:rPr>
        <w:t xml:space="preserve">Asbestos, Reinstatement and Preventative Maintenance Call Centre </w:t>
      </w:r>
      <w:r w:rsidR="00E55FC2">
        <w:rPr>
          <w:lang w:val="en-US"/>
        </w:rPr>
        <w:t>on</w:t>
      </w:r>
      <w:r>
        <w:rPr>
          <w:lang w:val="en-US"/>
        </w:rPr>
        <w:t xml:space="preserve"> </w:t>
      </w:r>
      <w:r w:rsidRPr="00E55FC2">
        <w:rPr>
          <w:b/>
          <w:lang w:val="en-US"/>
        </w:rPr>
        <w:t>1300 133 468</w:t>
      </w:r>
      <w:r>
        <w:rPr>
          <w:lang w:val="en-US"/>
        </w:rPr>
        <w:t>.</w:t>
      </w:r>
    </w:p>
    <w:p w14:paraId="0F2405B1" w14:textId="023C540F" w:rsidR="007C117F" w:rsidRDefault="007C117F" w:rsidP="00342FA3">
      <w:pPr>
        <w:spacing w:before="120"/>
        <w:rPr>
          <w:lang w:val="en-US"/>
        </w:rPr>
      </w:pPr>
      <w:r>
        <w:rPr>
          <w:lang w:val="en-US"/>
        </w:rPr>
        <w:t xml:space="preserve">Where the Division 6 </w:t>
      </w:r>
      <w:r w:rsidR="00923682">
        <w:rPr>
          <w:lang w:val="en-US"/>
        </w:rPr>
        <w:t xml:space="preserve">Hazardous Building Materials </w:t>
      </w:r>
      <w:r>
        <w:rPr>
          <w:lang w:val="en-US"/>
        </w:rPr>
        <w:t xml:space="preserve">Audit report indicates that ACM are likely to be disturbed as a result of the proposed works, the ACM </w:t>
      </w:r>
      <w:r w:rsidR="00CD70B5">
        <w:rPr>
          <w:lang w:val="en-US"/>
        </w:rPr>
        <w:t>will</w:t>
      </w:r>
      <w:r w:rsidR="00086894">
        <w:rPr>
          <w:lang w:val="en-US"/>
        </w:rPr>
        <w:t xml:space="preserve"> </w:t>
      </w:r>
      <w:r>
        <w:rPr>
          <w:lang w:val="en-US"/>
        </w:rPr>
        <w:t>be removed prior to the works commencing.</w:t>
      </w:r>
    </w:p>
    <w:p w14:paraId="5F7178A6" w14:textId="77777777" w:rsidR="009D30A3" w:rsidRDefault="009D30A3" w:rsidP="00342FA3">
      <w:pPr>
        <w:spacing w:before="120"/>
        <w:rPr>
          <w:lang w:val="en-US"/>
        </w:rPr>
      </w:pPr>
    </w:p>
    <w:p w14:paraId="1AC26B3D" w14:textId="431A6D2B" w:rsidR="00E4302D" w:rsidRDefault="00CD70B5" w:rsidP="00342FA3">
      <w:pPr>
        <w:spacing w:before="120"/>
        <w:rPr>
          <w:lang w:val="en-US"/>
        </w:rPr>
      </w:pPr>
      <w:r>
        <w:rPr>
          <w:lang w:val="en-US"/>
        </w:rPr>
        <w:t xml:space="preserve">Proposed </w:t>
      </w:r>
      <w:r w:rsidR="009C66B0">
        <w:rPr>
          <w:lang w:val="en-US"/>
        </w:rPr>
        <w:t>works may</w:t>
      </w:r>
      <w:r w:rsidR="00DA0503">
        <w:rPr>
          <w:lang w:val="en-US"/>
        </w:rPr>
        <w:t xml:space="preserve"> includ</w:t>
      </w:r>
      <w:r w:rsidR="009C66B0">
        <w:rPr>
          <w:lang w:val="en-US"/>
        </w:rPr>
        <w:t>e</w:t>
      </w:r>
      <w:r w:rsidR="00DA0503">
        <w:rPr>
          <w:lang w:val="en-US"/>
        </w:rPr>
        <w:t xml:space="preserve"> demolition, refurbishment, installation of new equipment, hanging </w:t>
      </w:r>
      <w:r w:rsidR="001055CA">
        <w:rPr>
          <w:lang w:val="en-US"/>
        </w:rPr>
        <w:t>displays</w:t>
      </w:r>
      <w:r w:rsidR="009C66B0">
        <w:rPr>
          <w:lang w:val="en-US"/>
        </w:rPr>
        <w:t xml:space="preserve">, painting, etc. and could involve processes such as drilling, cutting, scraping, screwing, </w:t>
      </w:r>
      <w:r w:rsidR="009C66B0">
        <w:rPr>
          <w:lang w:val="en-US"/>
        </w:rPr>
        <w:lastRenderedPageBreak/>
        <w:t>sanding or hammering.</w:t>
      </w:r>
      <w:r>
        <w:rPr>
          <w:lang w:val="en-US"/>
        </w:rPr>
        <w:t xml:space="preserve"> </w:t>
      </w:r>
      <w:r w:rsidR="009C66B0">
        <w:rPr>
          <w:lang w:val="en-US"/>
        </w:rPr>
        <w:t xml:space="preserve">These works </w:t>
      </w:r>
      <w:r w:rsidR="005927C2">
        <w:rPr>
          <w:lang w:val="en-US"/>
        </w:rPr>
        <w:t xml:space="preserve">may </w:t>
      </w:r>
      <w:r w:rsidR="00B750B7">
        <w:rPr>
          <w:lang w:val="en-US"/>
        </w:rPr>
        <w:t xml:space="preserve">potentially </w:t>
      </w:r>
      <w:r w:rsidR="005927C2">
        <w:rPr>
          <w:lang w:val="en-US"/>
        </w:rPr>
        <w:t>b</w:t>
      </w:r>
      <w:r w:rsidR="009C66B0">
        <w:rPr>
          <w:lang w:val="en-US"/>
        </w:rPr>
        <w:t>e undertaken by contractors, volunteer</w:t>
      </w:r>
      <w:r w:rsidR="00D94166">
        <w:rPr>
          <w:lang w:val="en-US"/>
        </w:rPr>
        <w:t>s</w:t>
      </w:r>
      <w:r w:rsidR="009C66B0">
        <w:rPr>
          <w:lang w:val="en-US"/>
        </w:rPr>
        <w:t>, maintenance</w:t>
      </w:r>
      <w:r w:rsidR="00D94166">
        <w:rPr>
          <w:lang w:val="en-US"/>
        </w:rPr>
        <w:t xml:space="preserve"> </w:t>
      </w:r>
      <w:r w:rsidR="00AE216D">
        <w:rPr>
          <w:lang w:val="en-US"/>
        </w:rPr>
        <w:t>/</w:t>
      </w:r>
      <w:r w:rsidR="00D94166">
        <w:rPr>
          <w:lang w:val="en-US"/>
        </w:rPr>
        <w:t xml:space="preserve"> </w:t>
      </w:r>
      <w:r w:rsidR="009C66B0">
        <w:rPr>
          <w:lang w:val="en-US"/>
        </w:rPr>
        <w:t xml:space="preserve">facilities staff or </w:t>
      </w:r>
      <w:r w:rsidR="00AE216D">
        <w:rPr>
          <w:lang w:val="en-US"/>
        </w:rPr>
        <w:t xml:space="preserve">school </w:t>
      </w:r>
      <w:r>
        <w:rPr>
          <w:lang w:val="en-US"/>
        </w:rPr>
        <w:t>employees.</w:t>
      </w:r>
    </w:p>
    <w:p w14:paraId="0F2405B4" w14:textId="77777777" w:rsidR="00752E0D" w:rsidRDefault="00E765C3" w:rsidP="00342FA3">
      <w:pPr>
        <w:spacing w:before="120"/>
        <w:rPr>
          <w:lang w:val="en-US"/>
        </w:rPr>
      </w:pPr>
      <w:r w:rsidRPr="00F0455E">
        <w:rPr>
          <w:lang w:val="en-US"/>
        </w:rPr>
        <w:t>The cost of asbestos management, as a part of school managed works, is to be funded by the school, unless the school has authorised pre approval from the Department</w:t>
      </w:r>
      <w:r w:rsidRPr="00F0455E">
        <w:t xml:space="preserve"> </w:t>
      </w:r>
      <w:r w:rsidRPr="00F0455E">
        <w:rPr>
          <w:lang w:val="en-US"/>
        </w:rPr>
        <w:t>for funding assistance.</w:t>
      </w:r>
    </w:p>
    <w:p w14:paraId="0F2405B5" w14:textId="4DBCD837" w:rsidR="00390B58" w:rsidRPr="00443C37" w:rsidRDefault="00CD70B5" w:rsidP="00CD70B5">
      <w:pPr>
        <w:pStyle w:val="ESHeading2"/>
        <w:numPr>
          <w:ilvl w:val="0"/>
          <w:numId w:val="0"/>
        </w:numPr>
        <w:spacing w:line="276" w:lineRule="auto"/>
        <w:ind w:left="709" w:hanging="709"/>
        <w:rPr>
          <w:sz w:val="24"/>
          <w:szCs w:val="24"/>
        </w:rPr>
      </w:pPr>
      <w:bookmarkStart w:id="89" w:name="_Toc5610186"/>
      <w:r w:rsidRPr="00443C37">
        <w:rPr>
          <w:caps w:val="0"/>
          <w:sz w:val="24"/>
          <w:szCs w:val="24"/>
        </w:rPr>
        <w:t>3.4</w:t>
      </w:r>
      <w:r w:rsidRPr="00443C37">
        <w:rPr>
          <w:caps w:val="0"/>
          <w:sz w:val="24"/>
          <w:szCs w:val="24"/>
        </w:rPr>
        <w:tab/>
      </w:r>
      <w:r w:rsidR="00E4302D" w:rsidRPr="00443C37">
        <w:rPr>
          <w:caps w:val="0"/>
          <w:sz w:val="24"/>
          <w:szCs w:val="24"/>
        </w:rPr>
        <w:t>Soil fills on school sites</w:t>
      </w:r>
      <w:bookmarkEnd w:id="89"/>
    </w:p>
    <w:p w14:paraId="6060F1C2" w14:textId="2B761DB9" w:rsidR="00CD70B5" w:rsidRDefault="00F90E59" w:rsidP="00A15678">
      <w:pPr>
        <w:spacing w:before="120"/>
      </w:pPr>
      <w:r w:rsidRPr="00B02FC0">
        <w:rPr>
          <w:b/>
        </w:rPr>
        <w:t>{</w:t>
      </w:r>
      <w:r w:rsidRPr="00D94166">
        <w:rPr>
          <w:b/>
          <w:i/>
        </w:rPr>
        <w:t>School name</w:t>
      </w:r>
      <w:r w:rsidRPr="00B02FC0">
        <w:rPr>
          <w:b/>
        </w:rPr>
        <w:t>}</w:t>
      </w:r>
      <w:r>
        <w:t xml:space="preserve"> will contact the </w:t>
      </w:r>
      <w:r w:rsidR="00CD70B5">
        <w:t>Victorian School Building Authority (VSBA)</w:t>
      </w:r>
      <w:r>
        <w:t xml:space="preserve"> prior to accepti</w:t>
      </w:r>
      <w:r w:rsidR="00CD70B5">
        <w:t>ng any soil fill onto our site: 1800 896 950</w:t>
      </w:r>
    </w:p>
    <w:p w14:paraId="0F2405B6" w14:textId="5F2D1A90" w:rsidR="00F90E59" w:rsidRDefault="00F90E59" w:rsidP="00A15678">
      <w:pPr>
        <w:spacing w:before="120"/>
      </w:pPr>
      <w:r>
        <w:t>We will not accept third-party fill until the Department’s template, ‘</w:t>
      </w:r>
      <w:r w:rsidRPr="00ED3B32">
        <w:rPr>
          <w:i/>
        </w:rPr>
        <w:t>Agreement for the Acceptance of Third-Party Fill on School Sites</w:t>
      </w:r>
      <w:r>
        <w:t>’ has been executed by the Minister of Education (or Ministerial delegate) and the supplier of the soil fill.</w:t>
      </w:r>
    </w:p>
    <w:p w14:paraId="0F2405B7" w14:textId="6807C9F2" w:rsidR="004A1FBC" w:rsidRPr="00B02FC0" w:rsidRDefault="004A1FBC" w:rsidP="00A15678">
      <w:pPr>
        <w:spacing w:before="120"/>
      </w:pPr>
      <w:r w:rsidRPr="00267B6D">
        <w:t>The school will ensure that all soil fill to be used on school sites is not contaminated and does not pose a risk to staff, students and the school community</w:t>
      </w:r>
      <w:r>
        <w:t xml:space="preserve"> by following </w:t>
      </w:r>
      <w:r w:rsidRPr="00B02FC0">
        <w:t>the</w:t>
      </w:r>
      <w:r w:rsidR="00B02FC0">
        <w:t xml:space="preserve"> </w:t>
      </w:r>
      <w:r w:rsidR="00B02FC0" w:rsidRPr="003524BB">
        <w:rPr>
          <w:i/>
        </w:rPr>
        <w:t>Fill on School Sites Policy</w:t>
      </w:r>
      <w:r w:rsidR="00B02FC0">
        <w:t>.</w:t>
      </w:r>
      <w:r w:rsidRPr="00B02FC0">
        <w:t xml:space="preserve"> </w:t>
      </w:r>
    </w:p>
    <w:p w14:paraId="0F2405B8" w14:textId="77777777" w:rsidR="004A1FBC" w:rsidRPr="002C5093" w:rsidRDefault="004A1FBC" w:rsidP="00F90E59">
      <w:pPr>
        <w:jc w:val="both"/>
      </w:pPr>
    </w:p>
    <w:tbl>
      <w:tblPr>
        <w:tblStyle w:val="TableGrid"/>
        <w:tblW w:w="0" w:type="auto"/>
        <w:jc w:val="center"/>
        <w:tblBorders>
          <w:insideV w:val="none" w:sz="0" w:space="0" w:color="auto"/>
        </w:tblBorders>
        <w:tblCellMar>
          <w:top w:w="57" w:type="dxa"/>
          <w:bottom w:w="57" w:type="dxa"/>
        </w:tblCellMar>
        <w:tblLook w:val="04A0" w:firstRow="1" w:lastRow="0" w:firstColumn="1" w:lastColumn="0" w:noHBand="0" w:noVBand="1"/>
        <w:tblCaption w:val="Checklist of Proposed Asbestos Works "/>
        <w:tblDescription w:val="Checklist of the requirements surrounding asbestos removal works"/>
      </w:tblPr>
      <w:tblGrid>
        <w:gridCol w:w="817"/>
        <w:gridCol w:w="8426"/>
      </w:tblGrid>
      <w:tr w:rsidR="00B750B7" w:rsidRPr="00690DC3" w14:paraId="0F2405BB" w14:textId="77777777" w:rsidTr="00AC4AB3">
        <w:trPr>
          <w:cantSplit/>
          <w:tblHeader/>
          <w:jc w:val="center"/>
        </w:trPr>
        <w:tc>
          <w:tcPr>
            <w:tcW w:w="817" w:type="dxa"/>
            <w:shd w:val="clear" w:color="auto" w:fill="1F497D" w:themeFill="text2"/>
            <w:vAlign w:val="center"/>
          </w:tcPr>
          <w:p w14:paraId="0F2405B9" w14:textId="77777777" w:rsidR="00B750B7" w:rsidRPr="00690DC3" w:rsidRDefault="00B750B7" w:rsidP="00267B6D">
            <w:pPr>
              <w:spacing w:after="0"/>
              <w:jc w:val="both"/>
              <w:rPr>
                <w:rFonts w:eastAsia="Calibri"/>
                <w:b/>
                <w:color w:val="FFFFFF" w:themeColor="background1"/>
                <w:lang w:val="en-US" w:eastAsia="en-US"/>
              </w:rPr>
            </w:pPr>
            <w:r w:rsidRPr="002E7EF1">
              <w:rPr>
                <w:b/>
                <w:color w:val="FFFFFF" w:themeColor="background1"/>
                <w:sz w:val="36"/>
                <w:lang w:val="en-US"/>
              </w:rPr>
              <w:sym w:font="Wingdings 2" w:char="F052"/>
            </w:r>
          </w:p>
        </w:tc>
        <w:tc>
          <w:tcPr>
            <w:tcW w:w="8426" w:type="dxa"/>
            <w:shd w:val="clear" w:color="auto" w:fill="1F497D" w:themeFill="text2"/>
            <w:vAlign w:val="center"/>
          </w:tcPr>
          <w:p w14:paraId="0F2405BA" w14:textId="77777777" w:rsidR="00B750B7" w:rsidRPr="00690DC3" w:rsidRDefault="00B750B7" w:rsidP="00267B6D">
            <w:pPr>
              <w:spacing w:after="0"/>
              <w:ind w:left="33"/>
              <w:contextualSpacing/>
              <w:jc w:val="both"/>
              <w:rPr>
                <w:rFonts w:eastAsia="Calibri"/>
                <w:b/>
                <w:color w:val="FFFFFF" w:themeColor="background1"/>
                <w:lang w:eastAsia="en-US"/>
              </w:rPr>
            </w:pPr>
            <w:r w:rsidRPr="002E7EF1">
              <w:rPr>
                <w:b/>
                <w:color w:val="FFFFFF" w:themeColor="background1"/>
                <w:sz w:val="24"/>
              </w:rPr>
              <w:t>Requirement</w:t>
            </w:r>
          </w:p>
        </w:tc>
      </w:tr>
      <w:tr w:rsidR="00B750B7" w14:paraId="0F2405BE" w14:textId="77777777" w:rsidTr="00AC4AB3">
        <w:trPr>
          <w:cantSplit/>
          <w:jc w:val="center"/>
        </w:trPr>
        <w:tc>
          <w:tcPr>
            <w:tcW w:w="817" w:type="dxa"/>
            <w:shd w:val="clear" w:color="auto" w:fill="C6D9F1" w:themeFill="text2" w:themeFillTint="33"/>
            <w:vAlign w:val="center"/>
          </w:tcPr>
          <w:p w14:paraId="0F2405BC" w14:textId="77777777" w:rsidR="00B750B7" w:rsidRPr="002E7EF1" w:rsidRDefault="00B750B7"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vAlign w:val="center"/>
          </w:tcPr>
          <w:p w14:paraId="26AF0B39" w14:textId="77777777" w:rsidR="00B750B7" w:rsidRDefault="00B750B7" w:rsidP="00A15678">
            <w:pPr>
              <w:spacing w:after="0" w:line="240" w:lineRule="auto"/>
              <w:contextualSpacing/>
            </w:pPr>
            <w:r>
              <w:t xml:space="preserve">Notify the </w:t>
            </w:r>
            <w:r w:rsidR="00814EAA">
              <w:t>A</w:t>
            </w:r>
            <w:r w:rsidRPr="006D5DA0">
              <w:t xml:space="preserve">sbestos </w:t>
            </w:r>
            <w:r w:rsidR="00814EAA">
              <w:t>C</w:t>
            </w:r>
            <w:r w:rsidR="00814EAA" w:rsidRPr="006D5DA0">
              <w:t xml:space="preserve">oordinator </w:t>
            </w:r>
            <w:r>
              <w:t xml:space="preserve">about </w:t>
            </w:r>
            <w:r w:rsidRPr="006D5DA0">
              <w:t>any proposed works at the school with the potential to disturb walls, floors, ceilings, eaves or any other parts of a school buil</w:t>
            </w:r>
            <w:r>
              <w:t>ding</w:t>
            </w:r>
            <w:r w:rsidR="00390B58">
              <w:t xml:space="preserve"> </w:t>
            </w:r>
            <w:r w:rsidR="00390B58" w:rsidRPr="00F0455E">
              <w:t>and / or grounds</w:t>
            </w:r>
            <w:r w:rsidRPr="00F0455E">
              <w:t>,</w:t>
            </w:r>
            <w:r>
              <w:t xml:space="preserve"> before the work commences.</w:t>
            </w:r>
          </w:p>
          <w:p w14:paraId="0F2405BD" w14:textId="322DEB77" w:rsidR="00CD70B5" w:rsidRPr="00B01857" w:rsidRDefault="00CD70B5" w:rsidP="00A15678">
            <w:pPr>
              <w:spacing w:after="0" w:line="240" w:lineRule="auto"/>
              <w:contextualSpacing/>
              <w:rPr>
                <w:rFonts w:eastAsia="Calibri"/>
                <w:lang w:eastAsia="en-US"/>
              </w:rPr>
            </w:pPr>
          </w:p>
        </w:tc>
      </w:tr>
      <w:tr w:rsidR="00B750B7" w14:paraId="0F2405C1" w14:textId="77777777" w:rsidTr="00AC4AB3">
        <w:trPr>
          <w:cantSplit/>
          <w:jc w:val="center"/>
        </w:trPr>
        <w:tc>
          <w:tcPr>
            <w:tcW w:w="817" w:type="dxa"/>
            <w:shd w:val="clear" w:color="auto" w:fill="C6D9F1" w:themeFill="text2" w:themeFillTint="33"/>
            <w:vAlign w:val="center"/>
          </w:tcPr>
          <w:p w14:paraId="0F2405BF" w14:textId="77777777" w:rsidR="00B750B7" w:rsidRPr="002E7EF1" w:rsidRDefault="00B750B7"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vAlign w:val="center"/>
          </w:tcPr>
          <w:p w14:paraId="54816A0D" w14:textId="77777777" w:rsidR="00B750B7" w:rsidRDefault="00B750B7" w:rsidP="00A15678">
            <w:pPr>
              <w:spacing w:after="0" w:line="240" w:lineRule="auto"/>
              <w:contextualSpacing/>
            </w:pPr>
            <w:r w:rsidRPr="00C91DF0">
              <w:t xml:space="preserve">Undertake a Division 6 </w:t>
            </w:r>
            <w:r>
              <w:t>Hazardous Building Materials Audit</w:t>
            </w:r>
            <w:r w:rsidRPr="00C91DF0">
              <w:t xml:space="preserve"> to establish whether </w:t>
            </w:r>
            <w:r>
              <w:t xml:space="preserve">the </w:t>
            </w:r>
            <w:r w:rsidRPr="00C91DF0">
              <w:t>work area</w:t>
            </w:r>
            <w:r w:rsidR="00390B58">
              <w:t xml:space="preserve">, </w:t>
            </w:r>
            <w:r w:rsidR="00390B58" w:rsidRPr="00F0455E">
              <w:t>including grounds</w:t>
            </w:r>
            <w:r w:rsidRPr="00C91DF0">
              <w:t xml:space="preserve"> contains </w:t>
            </w:r>
            <w:r w:rsidR="00752E0D">
              <w:t xml:space="preserve">ACM </w:t>
            </w:r>
            <w:r>
              <w:t xml:space="preserve">(or other hazardous </w:t>
            </w:r>
            <w:r w:rsidR="00923682">
              <w:t>building materials</w:t>
            </w:r>
            <w:r>
              <w:t>)</w:t>
            </w:r>
            <w:r w:rsidRPr="00C91DF0">
              <w:t xml:space="preserve"> </w:t>
            </w:r>
            <w:r>
              <w:t>as part of the planning process.</w:t>
            </w:r>
          </w:p>
          <w:p w14:paraId="0F2405C0" w14:textId="60F28FBF" w:rsidR="00CD70B5" w:rsidRPr="00B01857" w:rsidRDefault="00CD70B5" w:rsidP="00A15678">
            <w:pPr>
              <w:spacing w:after="0" w:line="240" w:lineRule="auto"/>
              <w:contextualSpacing/>
              <w:rPr>
                <w:rFonts w:eastAsia="Calibri"/>
                <w:lang w:eastAsia="en-US"/>
              </w:rPr>
            </w:pPr>
          </w:p>
        </w:tc>
      </w:tr>
      <w:tr w:rsidR="00B750B7" w14:paraId="0F2405C4" w14:textId="77777777" w:rsidTr="00AC4AB3">
        <w:trPr>
          <w:cantSplit/>
          <w:jc w:val="center"/>
        </w:trPr>
        <w:tc>
          <w:tcPr>
            <w:tcW w:w="817" w:type="dxa"/>
            <w:shd w:val="clear" w:color="auto" w:fill="C6D9F1" w:themeFill="text2" w:themeFillTint="33"/>
            <w:vAlign w:val="center"/>
          </w:tcPr>
          <w:p w14:paraId="0F2405C2" w14:textId="77777777" w:rsidR="00B750B7" w:rsidRPr="002E7EF1" w:rsidRDefault="00B750B7"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vAlign w:val="center"/>
          </w:tcPr>
          <w:p w14:paraId="2CA56D1B" w14:textId="5EE976A6" w:rsidR="00B750B7" w:rsidRDefault="00B750B7" w:rsidP="00A15678">
            <w:pPr>
              <w:spacing w:after="0" w:line="240" w:lineRule="auto"/>
              <w:contextualSpacing/>
            </w:pPr>
            <w:r>
              <w:t xml:space="preserve">If </w:t>
            </w:r>
            <w:r w:rsidR="00752E0D">
              <w:t>ACM</w:t>
            </w:r>
            <w:r>
              <w:t xml:space="preserve"> may be disturbed as part of the works, </w:t>
            </w:r>
            <w:r w:rsidR="00923682">
              <w:t>c</w:t>
            </w:r>
            <w:r w:rsidR="00923682" w:rsidRPr="006D5DA0">
              <w:t>ontact</w:t>
            </w:r>
            <w:r w:rsidR="00923682">
              <w:rPr>
                <w:b/>
              </w:rPr>
              <w:t xml:space="preserve"> </w:t>
            </w:r>
            <w:r w:rsidR="00A05FE3" w:rsidRPr="00A05FE3">
              <w:t>the</w:t>
            </w:r>
            <w:r w:rsidR="00A05FE3">
              <w:rPr>
                <w:b/>
              </w:rPr>
              <w:t xml:space="preserve"> </w:t>
            </w:r>
            <w:r w:rsidR="00A05FE3">
              <w:rPr>
                <w:rStyle w:val="Hyperlink"/>
                <w:b/>
                <w:color w:val="auto"/>
                <w:u w:val="none"/>
              </w:rPr>
              <w:t xml:space="preserve">Asbestos, Reinstatement and Preventative Maintenance Call Centre </w:t>
            </w:r>
            <w:r w:rsidRPr="00B01857">
              <w:t xml:space="preserve">on </w:t>
            </w:r>
            <w:r w:rsidRPr="00B01857">
              <w:rPr>
                <w:b/>
              </w:rPr>
              <w:t>1300 133 468</w:t>
            </w:r>
            <w:r w:rsidRPr="00B01857">
              <w:t xml:space="preserve"> </w:t>
            </w:r>
            <w:r>
              <w:t xml:space="preserve">to have them </w:t>
            </w:r>
            <w:r w:rsidR="00086894">
              <w:t>assessed</w:t>
            </w:r>
            <w:r w:rsidR="00390B58">
              <w:t xml:space="preserve"> </w:t>
            </w:r>
            <w:r w:rsidR="00086894">
              <w:t>/</w:t>
            </w:r>
            <w:r w:rsidR="00390B58">
              <w:t xml:space="preserve"> </w:t>
            </w:r>
            <w:r>
              <w:t>removed.</w:t>
            </w:r>
          </w:p>
          <w:p w14:paraId="0F2405C3" w14:textId="390269E6" w:rsidR="00CD70B5" w:rsidRPr="00B01857" w:rsidRDefault="00CD70B5" w:rsidP="00A15678">
            <w:pPr>
              <w:spacing w:after="0" w:line="240" w:lineRule="auto"/>
              <w:contextualSpacing/>
              <w:rPr>
                <w:rFonts w:eastAsia="Calibri"/>
                <w:lang w:eastAsia="en-US"/>
              </w:rPr>
            </w:pPr>
          </w:p>
        </w:tc>
      </w:tr>
    </w:tbl>
    <w:p w14:paraId="0F2405C5" w14:textId="77777777" w:rsidR="00B750B7" w:rsidRDefault="00B750B7" w:rsidP="00267B6D">
      <w:pPr>
        <w:jc w:val="both"/>
        <w:rPr>
          <w:lang w:val="en-US"/>
        </w:rPr>
      </w:pPr>
    </w:p>
    <w:p w14:paraId="0F2405C6" w14:textId="77777777" w:rsidR="00390B58" w:rsidRPr="00B750B7" w:rsidRDefault="00390B58" w:rsidP="00267B6D">
      <w:pPr>
        <w:jc w:val="both"/>
        <w:rPr>
          <w:lang w:val="en-US"/>
        </w:rPr>
      </w:pPr>
    </w:p>
    <w:p w14:paraId="0F2405C7" w14:textId="77777777" w:rsidR="00A75C71" w:rsidRDefault="00A75C71">
      <w:pPr>
        <w:pStyle w:val="Heading1"/>
        <w:numPr>
          <w:ilvl w:val="0"/>
          <w:numId w:val="0"/>
        </w:numPr>
        <w:sectPr w:rsidR="00A75C71" w:rsidSect="00A75C71">
          <w:headerReference w:type="default" r:id="rId32"/>
          <w:type w:val="continuous"/>
          <w:pgSz w:w="11907" w:h="16839" w:code="9"/>
          <w:pgMar w:top="1440" w:right="1080" w:bottom="1440" w:left="1080" w:header="720" w:footer="113" w:gutter="0"/>
          <w:cols w:space="720"/>
          <w:docGrid w:linePitch="360"/>
        </w:sectPr>
      </w:pPr>
    </w:p>
    <w:p w14:paraId="0F2405C8" w14:textId="77777777" w:rsidR="00C374B3" w:rsidRPr="00E4302D" w:rsidRDefault="006E3431" w:rsidP="00342FA3">
      <w:pPr>
        <w:pStyle w:val="Heading1"/>
        <w:spacing w:after="120"/>
        <w:ind w:left="709" w:hanging="709"/>
        <w:rPr>
          <w:color w:val="004EA8"/>
        </w:rPr>
      </w:pPr>
      <w:bookmarkStart w:id="90" w:name="_Toc391457478"/>
      <w:bookmarkStart w:id="91" w:name="_Toc5610187"/>
      <w:r w:rsidRPr="00E4302D">
        <w:rPr>
          <w:color w:val="004EA8"/>
        </w:rPr>
        <w:lastRenderedPageBreak/>
        <w:t xml:space="preserve">Asbestos Removal </w:t>
      </w:r>
      <w:bookmarkEnd w:id="90"/>
      <w:r w:rsidR="00197790" w:rsidRPr="00E4302D">
        <w:rPr>
          <w:color w:val="004EA8"/>
        </w:rPr>
        <w:t>Works</w:t>
      </w:r>
      <w:bookmarkEnd w:id="91"/>
    </w:p>
    <w:p w14:paraId="0F2405CA" w14:textId="150C84AB" w:rsidR="00A13C61" w:rsidRPr="00342FA3" w:rsidRDefault="00C614C9" w:rsidP="00342FA3">
      <w:pPr>
        <w:spacing w:before="240"/>
        <w:rPr>
          <w:b/>
          <w:color w:val="004EA8"/>
          <w:sz w:val="24"/>
          <w:szCs w:val="24"/>
          <w:lang w:val="en-US"/>
        </w:rPr>
      </w:pPr>
      <w:r w:rsidRPr="00342FA3">
        <w:rPr>
          <w:b/>
          <w:color w:val="004EA8"/>
          <w:sz w:val="24"/>
          <w:szCs w:val="24"/>
          <w:lang w:val="en-US"/>
        </w:rPr>
        <w:t>What you need to do</w:t>
      </w:r>
      <w:r w:rsidR="008A4E24" w:rsidRPr="00342FA3">
        <w:rPr>
          <w:b/>
          <w:color w:val="004EA8"/>
          <w:sz w:val="24"/>
          <w:szCs w:val="24"/>
          <w:lang w:val="en-US"/>
        </w:rPr>
        <w:t>?</w:t>
      </w:r>
    </w:p>
    <w:p w14:paraId="0F2405CB" w14:textId="77777777" w:rsidR="003D7BD7" w:rsidRPr="00C614C9" w:rsidRDefault="003D7BD7">
      <w:pPr>
        <w:jc w:val="center"/>
        <w:rPr>
          <w:b/>
          <w:lang w:val="en-US"/>
        </w:rPr>
      </w:pPr>
      <w:r w:rsidRPr="005B126D">
        <w:rPr>
          <w:b/>
          <w:noProof/>
          <w:lang w:eastAsia="en-AU"/>
        </w:rPr>
        <w:drawing>
          <wp:inline distT="0" distB="0" distL="0" distR="0" wp14:anchorId="0F240671" wp14:editId="059CE4C8">
            <wp:extent cx="2798471" cy="7658100"/>
            <wp:effectExtent l="0" t="0" r="1905" b="0"/>
            <wp:docPr id="21" name="Picture 21" descr="Flowchart of Asbestos Removal Works&#10;&#10;&#10;S:\ESWB\General\Asbestos\Asbestos Documentation\Asbestos Removal Works v4.jpg" title="Flowchart of Asbestos Removal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SWB\General\Asbestos\Asbestos Documentation\Asbestos Removal Works v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3144" cy="7670887"/>
                    </a:xfrm>
                    <a:prstGeom prst="rect">
                      <a:avLst/>
                    </a:prstGeom>
                    <a:noFill/>
                    <a:ln>
                      <a:noFill/>
                    </a:ln>
                  </pic:spPr>
                </pic:pic>
              </a:graphicData>
            </a:graphic>
          </wp:inline>
        </w:drawing>
      </w:r>
    </w:p>
    <w:p w14:paraId="06EE7DBD" w14:textId="26F654BB" w:rsidR="00D94166" w:rsidRDefault="00D94166" w:rsidP="00D94166">
      <w:pPr>
        <w:spacing w:before="240"/>
        <w:rPr>
          <w:b/>
          <w:color w:val="004EA8"/>
          <w:sz w:val="24"/>
          <w:szCs w:val="24"/>
        </w:rPr>
      </w:pPr>
      <w:r w:rsidRPr="00D94166">
        <w:rPr>
          <w:b/>
          <w:color w:val="004EA8"/>
          <w:sz w:val="24"/>
          <w:szCs w:val="24"/>
        </w:rPr>
        <w:lastRenderedPageBreak/>
        <w:t>Asbestos Removal Works</w:t>
      </w:r>
    </w:p>
    <w:p w14:paraId="0F2405CD" w14:textId="16DF1327" w:rsidR="00A13C61" w:rsidRPr="00342FA3" w:rsidRDefault="00A13C61" w:rsidP="00342FA3">
      <w:pPr>
        <w:spacing w:before="240"/>
        <w:rPr>
          <w:color w:val="004EA8"/>
          <w:sz w:val="24"/>
          <w:szCs w:val="24"/>
        </w:rPr>
      </w:pPr>
      <w:r w:rsidRPr="00342FA3">
        <w:rPr>
          <w:b/>
          <w:color w:val="004EA8"/>
          <w:sz w:val="24"/>
          <w:szCs w:val="24"/>
        </w:rPr>
        <w:t>How to do it</w:t>
      </w:r>
    </w:p>
    <w:p w14:paraId="0F2405CE" w14:textId="159BD3E3" w:rsidR="00AA4648" w:rsidRPr="00342FA3" w:rsidRDefault="00CD70B5" w:rsidP="00CD70B5">
      <w:pPr>
        <w:pStyle w:val="ESHeading2"/>
        <w:numPr>
          <w:ilvl w:val="0"/>
          <w:numId w:val="0"/>
        </w:numPr>
        <w:spacing w:line="276" w:lineRule="auto"/>
        <w:ind w:left="709" w:hanging="709"/>
        <w:rPr>
          <w:sz w:val="24"/>
          <w:szCs w:val="24"/>
        </w:rPr>
      </w:pPr>
      <w:bookmarkStart w:id="92" w:name="_Toc5610188"/>
      <w:r>
        <w:rPr>
          <w:caps w:val="0"/>
          <w:sz w:val="22"/>
          <w:szCs w:val="22"/>
        </w:rPr>
        <w:t>4.1</w:t>
      </w:r>
      <w:r>
        <w:rPr>
          <w:caps w:val="0"/>
          <w:sz w:val="22"/>
          <w:szCs w:val="22"/>
        </w:rPr>
        <w:tab/>
      </w:r>
      <w:r w:rsidR="00E4302D" w:rsidRPr="00342FA3">
        <w:rPr>
          <w:caps w:val="0"/>
          <w:sz w:val="24"/>
          <w:szCs w:val="24"/>
        </w:rPr>
        <w:t>Contractor Management</w:t>
      </w:r>
      <w:bookmarkEnd w:id="92"/>
    </w:p>
    <w:p w14:paraId="0F2405CF" w14:textId="3A573E6A" w:rsidR="00F54C39" w:rsidRPr="00342FA3" w:rsidRDefault="00CD70B5" w:rsidP="00CD70B5">
      <w:pPr>
        <w:pStyle w:val="ESHeading2"/>
        <w:numPr>
          <w:ilvl w:val="0"/>
          <w:numId w:val="0"/>
        </w:numPr>
        <w:tabs>
          <w:tab w:val="left" w:pos="709"/>
        </w:tabs>
        <w:spacing w:line="276" w:lineRule="auto"/>
        <w:ind w:left="709" w:hanging="709"/>
        <w:rPr>
          <w:sz w:val="24"/>
          <w:szCs w:val="24"/>
        </w:rPr>
      </w:pPr>
      <w:bookmarkStart w:id="93" w:name="_Toc5610189"/>
      <w:r>
        <w:rPr>
          <w:caps w:val="0"/>
          <w:sz w:val="22"/>
          <w:szCs w:val="22"/>
        </w:rPr>
        <w:t>4.1.1</w:t>
      </w:r>
      <w:r>
        <w:rPr>
          <w:caps w:val="0"/>
          <w:sz w:val="22"/>
          <w:szCs w:val="22"/>
        </w:rPr>
        <w:tab/>
      </w:r>
      <w:r w:rsidR="00E4302D" w:rsidRPr="00342FA3">
        <w:rPr>
          <w:caps w:val="0"/>
          <w:sz w:val="24"/>
          <w:szCs w:val="24"/>
        </w:rPr>
        <w:t>Approved Asbestos Removal Contractors</w:t>
      </w:r>
      <w:bookmarkEnd w:id="93"/>
    </w:p>
    <w:p w14:paraId="0F2405D0" w14:textId="77777777" w:rsidR="00F54C39" w:rsidRDefault="00F54C39" w:rsidP="00342FA3">
      <w:pPr>
        <w:tabs>
          <w:tab w:val="left" w:pos="284"/>
        </w:tabs>
        <w:spacing w:before="120"/>
        <w:rPr>
          <w:lang w:val="en-US"/>
        </w:rPr>
      </w:pPr>
      <w:r>
        <w:rPr>
          <w:lang w:val="en-US"/>
        </w:rPr>
        <w:t xml:space="preserve">Only </w:t>
      </w:r>
      <w:r w:rsidRPr="00755309">
        <w:rPr>
          <w:lang w:val="en-US"/>
        </w:rPr>
        <w:t xml:space="preserve">Class </w:t>
      </w:r>
      <w:r>
        <w:rPr>
          <w:lang w:val="en-US"/>
        </w:rPr>
        <w:t>“</w:t>
      </w:r>
      <w:r w:rsidRPr="00755309">
        <w:rPr>
          <w:lang w:val="en-US"/>
        </w:rPr>
        <w:t>A</w:t>
      </w:r>
      <w:r>
        <w:rPr>
          <w:lang w:val="en-US"/>
        </w:rPr>
        <w:t>”</w:t>
      </w:r>
      <w:r w:rsidRPr="00755309">
        <w:rPr>
          <w:lang w:val="en-US"/>
        </w:rPr>
        <w:t xml:space="preserve"> asbestos removal contractor</w:t>
      </w:r>
      <w:r>
        <w:rPr>
          <w:lang w:val="en-US"/>
        </w:rPr>
        <w:t>s will be engaged</w:t>
      </w:r>
      <w:r w:rsidRPr="00755309">
        <w:rPr>
          <w:lang w:val="en-US"/>
        </w:rPr>
        <w:t xml:space="preserve"> to undertake asbestos removal works. A contractor in this category is permitted to remove all types of friable and non-friable asbestos items.</w:t>
      </w:r>
      <w:r w:rsidR="004D0EEE">
        <w:rPr>
          <w:lang w:val="en-US"/>
        </w:rPr>
        <w:t xml:space="preserve"> </w:t>
      </w:r>
    </w:p>
    <w:p w14:paraId="0F2405D1" w14:textId="6001082B" w:rsidR="00F54C39" w:rsidRDefault="00F54C39" w:rsidP="00342FA3">
      <w:pPr>
        <w:tabs>
          <w:tab w:val="left" w:pos="1418"/>
        </w:tabs>
        <w:spacing w:before="120"/>
        <w:rPr>
          <w:rFonts w:eastAsia="Times New Roman"/>
        </w:rPr>
      </w:pPr>
      <w:r w:rsidRPr="00755309">
        <w:rPr>
          <w:rFonts w:eastAsia="Times New Roman"/>
        </w:rPr>
        <w:t xml:space="preserve">A list of Class </w:t>
      </w:r>
      <w:r>
        <w:rPr>
          <w:rFonts w:eastAsia="Times New Roman"/>
        </w:rPr>
        <w:t>“</w:t>
      </w:r>
      <w:r w:rsidRPr="00755309">
        <w:rPr>
          <w:rFonts w:eastAsia="Times New Roman"/>
        </w:rPr>
        <w:t>A</w:t>
      </w:r>
      <w:r>
        <w:rPr>
          <w:rFonts w:eastAsia="Times New Roman"/>
        </w:rPr>
        <w:t>”</w:t>
      </w:r>
      <w:r w:rsidRPr="00755309">
        <w:rPr>
          <w:rFonts w:eastAsia="Times New Roman"/>
        </w:rPr>
        <w:t xml:space="preserve"> Licensed Asbestos Removalists </w:t>
      </w:r>
      <w:r>
        <w:rPr>
          <w:rFonts w:eastAsia="Times New Roman"/>
        </w:rPr>
        <w:t xml:space="preserve">is </w:t>
      </w:r>
      <w:hyperlink r:id="rId34" w:history="1">
        <w:r w:rsidRPr="00233172">
          <w:rPr>
            <w:rStyle w:val="Hyperlink"/>
            <w:rFonts w:eastAsia="Times New Roman"/>
          </w:rPr>
          <w:t>available</w:t>
        </w:r>
      </w:hyperlink>
      <w:r>
        <w:rPr>
          <w:rFonts w:eastAsia="Times New Roman"/>
        </w:rPr>
        <w:t xml:space="preserve"> from </w:t>
      </w:r>
      <w:r w:rsidR="004D0EEE">
        <w:rPr>
          <w:rFonts w:eastAsia="Times New Roman"/>
        </w:rPr>
        <w:t>WorkSafe Victoria.</w:t>
      </w:r>
    </w:p>
    <w:p w14:paraId="0F2405D2" w14:textId="422EF0D0" w:rsidR="00BC2154" w:rsidRPr="00267B6D" w:rsidRDefault="00537A93" w:rsidP="00342FA3">
      <w:pPr>
        <w:tabs>
          <w:tab w:val="left" w:pos="1418"/>
        </w:tabs>
        <w:spacing w:before="120"/>
        <w:rPr>
          <w:b/>
          <w:lang w:val="en-US"/>
        </w:rPr>
      </w:pPr>
      <w:r w:rsidRPr="00267B6D">
        <w:rPr>
          <w:rFonts w:eastAsia="Times New Roman"/>
          <w:b/>
        </w:rPr>
        <w:t xml:space="preserve">Further advice is available from </w:t>
      </w:r>
      <w:r w:rsidR="00E82EFF">
        <w:rPr>
          <w:rFonts w:eastAsia="Times New Roman"/>
          <w:b/>
        </w:rPr>
        <w:t xml:space="preserve">the </w:t>
      </w:r>
      <w:r w:rsidR="00E82EFF">
        <w:rPr>
          <w:rStyle w:val="Hyperlink"/>
          <w:b/>
          <w:color w:val="auto"/>
          <w:u w:val="none"/>
        </w:rPr>
        <w:t xml:space="preserve">Asbestos, Reinstatement and Preventative Maintenance Call Centre </w:t>
      </w:r>
      <w:r w:rsidR="00E4302D" w:rsidRPr="00267B6D">
        <w:rPr>
          <w:rFonts w:eastAsia="Times New Roman"/>
          <w:b/>
        </w:rPr>
        <w:t>on</w:t>
      </w:r>
      <w:r w:rsidRPr="00267B6D">
        <w:rPr>
          <w:rFonts w:eastAsia="Times New Roman"/>
          <w:b/>
        </w:rPr>
        <w:t xml:space="preserve"> 1300 133 468.</w:t>
      </w:r>
    </w:p>
    <w:p w14:paraId="0F2405D3" w14:textId="08683760" w:rsidR="00F54C39" w:rsidRPr="00342FA3" w:rsidRDefault="00E82EFF" w:rsidP="00E82EFF">
      <w:pPr>
        <w:pStyle w:val="ESHeading2"/>
        <w:numPr>
          <w:ilvl w:val="0"/>
          <w:numId w:val="0"/>
        </w:numPr>
        <w:tabs>
          <w:tab w:val="left" w:pos="709"/>
        </w:tabs>
        <w:spacing w:line="276" w:lineRule="auto"/>
        <w:ind w:left="709" w:hanging="709"/>
        <w:rPr>
          <w:sz w:val="24"/>
          <w:szCs w:val="24"/>
        </w:rPr>
      </w:pPr>
      <w:bookmarkStart w:id="94" w:name="_Toc5610190"/>
      <w:r w:rsidRPr="00443C37">
        <w:rPr>
          <w:caps w:val="0"/>
          <w:sz w:val="24"/>
          <w:szCs w:val="24"/>
        </w:rPr>
        <w:t>4.1.2</w:t>
      </w:r>
      <w:r w:rsidRPr="00443C37">
        <w:rPr>
          <w:caps w:val="0"/>
          <w:sz w:val="24"/>
          <w:szCs w:val="24"/>
        </w:rPr>
        <w:tab/>
      </w:r>
      <w:r w:rsidR="00E4302D" w:rsidRPr="00443C37">
        <w:rPr>
          <w:caps w:val="0"/>
          <w:sz w:val="24"/>
          <w:szCs w:val="24"/>
        </w:rPr>
        <w:t>WorkSafe</w:t>
      </w:r>
      <w:r w:rsidR="00E4302D" w:rsidRPr="00342FA3">
        <w:rPr>
          <w:caps w:val="0"/>
          <w:sz w:val="24"/>
          <w:szCs w:val="24"/>
        </w:rPr>
        <w:t xml:space="preserve"> Victoria Notification </w:t>
      </w:r>
      <w:r w:rsidR="008B0125" w:rsidRPr="00342FA3">
        <w:rPr>
          <w:caps w:val="0"/>
          <w:sz w:val="24"/>
          <w:szCs w:val="24"/>
        </w:rPr>
        <w:t>o</w:t>
      </w:r>
      <w:r w:rsidR="00E4302D" w:rsidRPr="00342FA3">
        <w:rPr>
          <w:caps w:val="0"/>
          <w:sz w:val="24"/>
          <w:szCs w:val="24"/>
        </w:rPr>
        <w:t>f Asbestos Removal Form</w:t>
      </w:r>
      <w:bookmarkEnd w:id="94"/>
    </w:p>
    <w:p w14:paraId="3C1BFA5D" w14:textId="212B3575" w:rsidR="00A15678" w:rsidRDefault="00F54C39" w:rsidP="00A15678">
      <w:pPr>
        <w:tabs>
          <w:tab w:val="left" w:pos="1418"/>
        </w:tabs>
        <w:spacing w:before="120"/>
        <w:rPr>
          <w:lang w:val="en-US"/>
        </w:rPr>
      </w:pPr>
      <w:r w:rsidRPr="00F54C39">
        <w:rPr>
          <w:lang w:val="en-US"/>
        </w:rPr>
        <w:t>Before removing asbestos, a licensed asbestos removal</w:t>
      </w:r>
      <w:r w:rsidR="008A32EE">
        <w:rPr>
          <w:lang w:val="en-US"/>
        </w:rPr>
        <w:t xml:space="preserve"> contractor</w:t>
      </w:r>
      <w:r w:rsidRPr="00F54C39">
        <w:rPr>
          <w:lang w:val="en-US"/>
        </w:rPr>
        <w:t xml:space="preserve"> must notify </w:t>
      </w:r>
      <w:r w:rsidR="001E2F30">
        <w:rPr>
          <w:lang w:val="en-US"/>
        </w:rPr>
        <w:t xml:space="preserve">WorkSafe Victoria </w:t>
      </w:r>
      <w:r w:rsidRPr="00F54C39">
        <w:rPr>
          <w:lang w:val="en-US"/>
        </w:rPr>
        <w:t>in writing</w:t>
      </w:r>
      <w:r w:rsidR="00752E0D">
        <w:rPr>
          <w:lang w:val="en-US"/>
        </w:rPr>
        <w:t xml:space="preserve"> in a </w:t>
      </w:r>
      <w:hyperlink r:id="rId35" w:history="1">
        <w:r w:rsidR="00752E0D" w:rsidRPr="00233172">
          <w:rPr>
            <w:rStyle w:val="Hyperlink"/>
            <w:lang w:val="en-US"/>
          </w:rPr>
          <w:t>Notification of Asbestos Removal Form</w:t>
        </w:r>
      </w:hyperlink>
      <w:r w:rsidRPr="00233172">
        <w:rPr>
          <w:rStyle w:val="Hyperlink"/>
          <w:lang w:val="en-US"/>
        </w:rPr>
        <w:t>.</w:t>
      </w:r>
      <w:r w:rsidRPr="00F54C39">
        <w:rPr>
          <w:lang w:val="en-US"/>
        </w:rPr>
        <w:t xml:space="preserve"> The </w:t>
      </w:r>
      <w:r w:rsidR="008A32EE" w:rsidRPr="008A32EE">
        <w:rPr>
          <w:b/>
          <w:lang w:val="en-US"/>
        </w:rPr>
        <w:t>Asbestos Coordinator</w:t>
      </w:r>
      <w:r w:rsidR="008A32EE">
        <w:rPr>
          <w:lang w:val="en-US"/>
        </w:rPr>
        <w:t xml:space="preserve"> </w:t>
      </w:r>
      <w:r w:rsidR="00EC1014">
        <w:rPr>
          <w:lang w:val="en-US"/>
        </w:rPr>
        <w:t>is to</w:t>
      </w:r>
      <w:r w:rsidR="008A32EE">
        <w:rPr>
          <w:lang w:val="en-US"/>
        </w:rPr>
        <w:t xml:space="preserve"> request a copy of</w:t>
      </w:r>
      <w:r w:rsidR="00752E0D">
        <w:rPr>
          <w:lang w:val="en-US"/>
        </w:rPr>
        <w:t xml:space="preserve"> this f</w:t>
      </w:r>
      <w:r w:rsidR="008A32EE">
        <w:rPr>
          <w:lang w:val="en-US"/>
        </w:rPr>
        <w:t>orm from the asbestos removal contractor prior to commencement of work.</w:t>
      </w:r>
    </w:p>
    <w:p w14:paraId="0F2405D4" w14:textId="6F72D582" w:rsidR="00F54C39" w:rsidRPr="00F54C39" w:rsidRDefault="004D0EEE" w:rsidP="00A15678">
      <w:pPr>
        <w:tabs>
          <w:tab w:val="left" w:pos="1418"/>
        </w:tabs>
        <w:spacing w:before="120"/>
        <w:rPr>
          <w:lang w:val="en-US"/>
        </w:rPr>
      </w:pPr>
      <w:r w:rsidRPr="00550327">
        <w:rPr>
          <w:lang w:val="en-US"/>
        </w:rPr>
        <w:t xml:space="preserve">It is a </w:t>
      </w:r>
      <w:r w:rsidR="005927C2">
        <w:rPr>
          <w:lang w:val="en-US"/>
        </w:rPr>
        <w:t xml:space="preserve">legislated </w:t>
      </w:r>
      <w:r w:rsidRPr="00550327">
        <w:rPr>
          <w:lang w:val="en-US"/>
        </w:rPr>
        <w:t xml:space="preserve">requirement that the licensed </w:t>
      </w:r>
      <w:r w:rsidR="00A05FE3">
        <w:rPr>
          <w:lang w:val="en-US"/>
        </w:rPr>
        <w:t>removalist’</w:t>
      </w:r>
      <w:r w:rsidR="00A05FE3" w:rsidRPr="00550327">
        <w:rPr>
          <w:lang w:val="en-US"/>
        </w:rPr>
        <w:t>s</w:t>
      </w:r>
      <w:r w:rsidRPr="00550327">
        <w:rPr>
          <w:lang w:val="en-US"/>
        </w:rPr>
        <w:t xml:space="preserve"> WorkSafe nominated Site Supervisor is always on site</w:t>
      </w:r>
      <w:r w:rsidR="00B82000">
        <w:rPr>
          <w:lang w:val="en-US"/>
        </w:rPr>
        <w:t xml:space="preserve"> during removal works</w:t>
      </w:r>
      <w:r w:rsidRPr="00550327">
        <w:rPr>
          <w:lang w:val="en-US"/>
        </w:rPr>
        <w:t>.</w:t>
      </w:r>
    </w:p>
    <w:p w14:paraId="0F2405D5" w14:textId="4013AFEA" w:rsidR="00AA4648" w:rsidRPr="00443C37" w:rsidRDefault="00E82EFF" w:rsidP="00342FA3">
      <w:pPr>
        <w:pStyle w:val="ESHeading2"/>
        <w:numPr>
          <w:ilvl w:val="0"/>
          <w:numId w:val="0"/>
        </w:numPr>
        <w:tabs>
          <w:tab w:val="left" w:pos="709"/>
        </w:tabs>
        <w:spacing w:line="276" w:lineRule="auto"/>
        <w:ind w:left="709" w:hanging="709"/>
        <w:rPr>
          <w:sz w:val="24"/>
          <w:szCs w:val="24"/>
        </w:rPr>
      </w:pPr>
      <w:bookmarkStart w:id="95" w:name="_Toc5610191"/>
      <w:r w:rsidRPr="00443C37">
        <w:rPr>
          <w:caps w:val="0"/>
          <w:sz w:val="24"/>
          <w:szCs w:val="24"/>
        </w:rPr>
        <w:t>4.1.3</w:t>
      </w:r>
      <w:r w:rsidRPr="00443C37">
        <w:rPr>
          <w:caps w:val="0"/>
          <w:sz w:val="24"/>
          <w:szCs w:val="24"/>
        </w:rPr>
        <w:tab/>
      </w:r>
      <w:r w:rsidR="00E4302D" w:rsidRPr="00443C37">
        <w:rPr>
          <w:caps w:val="0"/>
          <w:sz w:val="24"/>
          <w:szCs w:val="24"/>
        </w:rPr>
        <w:t xml:space="preserve">Contractor </w:t>
      </w:r>
      <w:r w:rsidRPr="00443C37">
        <w:rPr>
          <w:caps w:val="0"/>
          <w:sz w:val="24"/>
          <w:szCs w:val="24"/>
        </w:rPr>
        <w:t xml:space="preserve">OHS </w:t>
      </w:r>
      <w:r w:rsidR="00E4302D" w:rsidRPr="00443C37">
        <w:rPr>
          <w:caps w:val="0"/>
          <w:sz w:val="24"/>
          <w:szCs w:val="24"/>
        </w:rPr>
        <w:t>Induction</w:t>
      </w:r>
      <w:bookmarkEnd w:id="95"/>
    </w:p>
    <w:p w14:paraId="659ADCBD" w14:textId="3D0A26DA" w:rsidR="00A05FE3" w:rsidRDefault="00271BA7" w:rsidP="00342FA3">
      <w:pPr>
        <w:tabs>
          <w:tab w:val="left" w:pos="1418"/>
        </w:tabs>
        <w:spacing w:before="120"/>
        <w:rPr>
          <w:lang w:val="en-US"/>
        </w:rPr>
      </w:pPr>
      <w:r>
        <w:rPr>
          <w:lang w:val="en-US"/>
        </w:rPr>
        <w:t>Asbestos removal contractors</w:t>
      </w:r>
      <w:r w:rsidRPr="00271BA7">
        <w:rPr>
          <w:lang w:val="en-US"/>
        </w:rPr>
        <w:t xml:space="preserve"> coming on site must complete </w:t>
      </w:r>
      <w:r w:rsidR="00A05FE3">
        <w:rPr>
          <w:lang w:val="en-US"/>
        </w:rPr>
        <w:t>the</w:t>
      </w:r>
      <w:r w:rsidRPr="00271BA7">
        <w:rPr>
          <w:lang w:val="en-US"/>
        </w:rPr>
        <w:t xml:space="preserve"> </w:t>
      </w:r>
      <w:r w:rsidR="00A05FE3" w:rsidRPr="00DE67B7">
        <w:rPr>
          <w:rStyle w:val="Hyperlink"/>
          <w:i/>
          <w:color w:val="auto"/>
          <w:u w:val="none"/>
          <w:lang w:val="en-US"/>
        </w:rPr>
        <w:t>Contractor OHS Induction Checklist</w:t>
      </w:r>
      <w:r w:rsidRPr="00271BA7">
        <w:rPr>
          <w:lang w:val="en-US"/>
        </w:rPr>
        <w:t xml:space="preserve"> prior to commencing work.</w:t>
      </w:r>
      <w:r w:rsidR="00E82EFF">
        <w:rPr>
          <w:lang w:val="en-US"/>
        </w:rPr>
        <w:t xml:space="preserve"> </w:t>
      </w:r>
      <w:r>
        <w:rPr>
          <w:lang w:val="en-US"/>
        </w:rPr>
        <w:t xml:space="preserve">The induction will be provided by the </w:t>
      </w:r>
      <w:r w:rsidRPr="00271BA7">
        <w:rPr>
          <w:b/>
          <w:lang w:val="en-US"/>
        </w:rPr>
        <w:t>Asbestos Coordinator</w:t>
      </w:r>
      <w:r>
        <w:rPr>
          <w:lang w:val="en-US"/>
        </w:rPr>
        <w:t xml:space="preserve"> and include provision and discussion of the Division 5 Asbestos Audit Report, </w:t>
      </w:r>
      <w:r w:rsidR="006D3DC6">
        <w:rPr>
          <w:lang w:val="en-US"/>
        </w:rPr>
        <w:t xml:space="preserve">current </w:t>
      </w:r>
      <w:r>
        <w:rPr>
          <w:lang w:val="en-US"/>
        </w:rPr>
        <w:t>Asbestos Register and Division 6 Asbestos Audit Report.</w:t>
      </w:r>
    </w:p>
    <w:p w14:paraId="0F2405D6" w14:textId="00C35D60" w:rsidR="00AA4648" w:rsidRDefault="006D3DC6" w:rsidP="00342FA3">
      <w:pPr>
        <w:tabs>
          <w:tab w:val="left" w:pos="1418"/>
        </w:tabs>
        <w:spacing w:before="120"/>
        <w:rPr>
          <w:lang w:val="en-US"/>
        </w:rPr>
      </w:pPr>
      <w:r>
        <w:rPr>
          <w:lang w:val="en-US"/>
        </w:rPr>
        <w:t>A</w:t>
      </w:r>
      <w:r w:rsidR="00B76302">
        <w:rPr>
          <w:lang w:val="en-US"/>
        </w:rPr>
        <w:t>n</w:t>
      </w:r>
      <w:r>
        <w:rPr>
          <w:lang w:val="en-US"/>
        </w:rPr>
        <w:t xml:space="preserve"> </w:t>
      </w:r>
      <w:r w:rsidR="00B76302" w:rsidRPr="00DE67B7">
        <w:rPr>
          <w:rStyle w:val="Hyperlink"/>
          <w:i/>
          <w:color w:val="auto"/>
          <w:u w:val="none"/>
          <w:lang w:val="en-US"/>
        </w:rPr>
        <w:t>Asbestos Removal Control Plan</w:t>
      </w:r>
      <w:r w:rsidRPr="00DE67B7">
        <w:rPr>
          <w:lang w:val="en-US"/>
        </w:rPr>
        <w:t xml:space="preserve"> </w:t>
      </w:r>
      <w:r>
        <w:rPr>
          <w:lang w:val="en-US"/>
        </w:rPr>
        <w:t>must be completed at the time of induction.</w:t>
      </w:r>
    </w:p>
    <w:p w14:paraId="0F2405D7" w14:textId="461E5FEF" w:rsidR="00AA4648" w:rsidRPr="00443C37" w:rsidRDefault="00E82EFF" w:rsidP="00342FA3">
      <w:pPr>
        <w:pStyle w:val="ESHeading2"/>
        <w:numPr>
          <w:ilvl w:val="0"/>
          <w:numId w:val="0"/>
        </w:numPr>
        <w:tabs>
          <w:tab w:val="left" w:pos="709"/>
        </w:tabs>
        <w:spacing w:line="276" w:lineRule="auto"/>
        <w:ind w:left="709" w:hanging="709"/>
        <w:rPr>
          <w:sz w:val="24"/>
          <w:szCs w:val="24"/>
        </w:rPr>
      </w:pPr>
      <w:bookmarkStart w:id="96" w:name="_Toc5610192"/>
      <w:r w:rsidRPr="00443C37">
        <w:rPr>
          <w:caps w:val="0"/>
          <w:sz w:val="24"/>
          <w:szCs w:val="24"/>
        </w:rPr>
        <w:t>4.1.4</w:t>
      </w:r>
      <w:r w:rsidRPr="00443C37">
        <w:rPr>
          <w:caps w:val="0"/>
          <w:sz w:val="24"/>
          <w:szCs w:val="24"/>
        </w:rPr>
        <w:tab/>
      </w:r>
      <w:r w:rsidR="00E4302D" w:rsidRPr="00443C37">
        <w:rPr>
          <w:caps w:val="0"/>
          <w:sz w:val="24"/>
          <w:szCs w:val="24"/>
        </w:rPr>
        <w:t>Asbestos Removal Control Plan</w:t>
      </w:r>
      <w:bookmarkEnd w:id="96"/>
    </w:p>
    <w:p w14:paraId="0F2405D8" w14:textId="77777777" w:rsidR="006D3DC6" w:rsidRPr="006D3DC6" w:rsidRDefault="00CB1D6F" w:rsidP="00A15678">
      <w:pPr>
        <w:tabs>
          <w:tab w:val="left" w:pos="1418"/>
        </w:tabs>
        <w:spacing w:before="120"/>
        <w:rPr>
          <w:lang w:val="en-US"/>
        </w:rPr>
      </w:pPr>
      <w:r>
        <w:rPr>
          <w:lang w:val="en-US"/>
        </w:rPr>
        <w:t xml:space="preserve">The </w:t>
      </w:r>
      <w:r w:rsidR="00FC2302">
        <w:rPr>
          <w:lang w:val="en-US"/>
        </w:rPr>
        <w:t xml:space="preserve">licensed </w:t>
      </w:r>
      <w:r w:rsidR="00BC2154">
        <w:rPr>
          <w:lang w:val="en-US"/>
        </w:rPr>
        <w:t xml:space="preserve">asbestos </w:t>
      </w:r>
      <w:r w:rsidR="00FC2302">
        <w:rPr>
          <w:lang w:val="en-US"/>
        </w:rPr>
        <w:t xml:space="preserve">removalist </w:t>
      </w:r>
      <w:r>
        <w:rPr>
          <w:lang w:val="en-US"/>
        </w:rPr>
        <w:t>must provide a</w:t>
      </w:r>
      <w:r w:rsidR="00B76302">
        <w:rPr>
          <w:lang w:val="en-US"/>
        </w:rPr>
        <w:t>n</w:t>
      </w:r>
      <w:r>
        <w:rPr>
          <w:lang w:val="en-US"/>
        </w:rPr>
        <w:t xml:space="preserve"> </w:t>
      </w:r>
      <w:r w:rsidR="00FC2302">
        <w:rPr>
          <w:lang w:val="en-US"/>
        </w:rPr>
        <w:t xml:space="preserve">Asbestos </w:t>
      </w:r>
      <w:r w:rsidR="00B76302">
        <w:rPr>
          <w:lang w:val="en-US"/>
        </w:rPr>
        <w:t xml:space="preserve">Removal </w:t>
      </w:r>
      <w:r w:rsidR="00FC2302">
        <w:rPr>
          <w:lang w:val="en-US"/>
        </w:rPr>
        <w:t xml:space="preserve">Control Plan. </w:t>
      </w:r>
      <w:r w:rsidR="006D3DC6" w:rsidRPr="006D3DC6">
        <w:rPr>
          <w:lang w:val="en-US"/>
        </w:rPr>
        <w:t xml:space="preserve">No work is to commence without the </w:t>
      </w:r>
      <w:r w:rsidR="006D3DC6">
        <w:rPr>
          <w:lang w:val="en-US"/>
        </w:rPr>
        <w:t xml:space="preserve">Asbestos removal </w:t>
      </w:r>
      <w:r w:rsidR="006D3DC6" w:rsidRPr="006D3DC6">
        <w:rPr>
          <w:lang w:val="en-US"/>
        </w:rPr>
        <w:t>contractor’s supervisor or foreman first signi</w:t>
      </w:r>
      <w:r w:rsidR="006D3DC6">
        <w:rPr>
          <w:lang w:val="en-US"/>
        </w:rPr>
        <w:t>ng the f</w:t>
      </w:r>
      <w:r w:rsidR="006D3DC6" w:rsidRPr="006D3DC6">
        <w:rPr>
          <w:lang w:val="en-US"/>
        </w:rPr>
        <w:t xml:space="preserve">orm and obtaining the written approval of the </w:t>
      </w:r>
      <w:r w:rsidR="006D3DC6" w:rsidRPr="006D3DC6">
        <w:rPr>
          <w:b/>
          <w:lang w:val="en-US"/>
        </w:rPr>
        <w:t>Asbestos Coordinator</w:t>
      </w:r>
      <w:r w:rsidR="006D3DC6" w:rsidRPr="006D3DC6">
        <w:rPr>
          <w:lang w:val="en-US"/>
        </w:rPr>
        <w:t>.</w:t>
      </w:r>
    </w:p>
    <w:p w14:paraId="0F2405D9" w14:textId="77777777" w:rsidR="00AA4648" w:rsidRPr="00AA4648" w:rsidRDefault="006D3DC6" w:rsidP="00A15678">
      <w:pPr>
        <w:tabs>
          <w:tab w:val="left" w:pos="1418"/>
        </w:tabs>
        <w:spacing w:before="120"/>
        <w:rPr>
          <w:lang w:val="en-US"/>
        </w:rPr>
      </w:pPr>
      <w:r w:rsidRPr="00267B6D">
        <w:rPr>
          <w:lang w:val="en-US"/>
        </w:rPr>
        <w:t xml:space="preserve">The </w:t>
      </w:r>
      <w:r w:rsidR="005927C2" w:rsidRPr="00267B6D">
        <w:rPr>
          <w:lang w:val="en-US"/>
        </w:rPr>
        <w:t>Site S</w:t>
      </w:r>
      <w:r w:rsidRPr="00267B6D">
        <w:rPr>
          <w:lang w:val="en-US"/>
        </w:rPr>
        <w:t xml:space="preserve">upervisor is responsible for ensuring that each worker </w:t>
      </w:r>
      <w:r w:rsidR="00FB568F">
        <w:rPr>
          <w:lang w:val="en-US"/>
        </w:rPr>
        <w:t xml:space="preserve">is individually aware of their responsibilities in following risk control measures detailed in the </w:t>
      </w:r>
      <w:r w:rsidR="00B76302">
        <w:rPr>
          <w:lang w:val="en-US"/>
        </w:rPr>
        <w:t>Asbestos Removal Control Plan</w:t>
      </w:r>
      <w:r w:rsidR="00BC2154" w:rsidRPr="00BC2154">
        <w:rPr>
          <w:lang w:val="en-US"/>
        </w:rPr>
        <w:t>.</w:t>
      </w:r>
    </w:p>
    <w:p w14:paraId="0F2405DA" w14:textId="7F1E48C1" w:rsidR="0069762D" w:rsidRPr="00342FA3" w:rsidRDefault="00E82EFF" w:rsidP="00E82EFF">
      <w:pPr>
        <w:pStyle w:val="ESHeading2"/>
        <w:numPr>
          <w:ilvl w:val="0"/>
          <w:numId w:val="0"/>
        </w:numPr>
        <w:spacing w:line="276" w:lineRule="auto"/>
        <w:ind w:left="709" w:hanging="709"/>
        <w:rPr>
          <w:sz w:val="24"/>
          <w:szCs w:val="24"/>
        </w:rPr>
      </w:pPr>
      <w:bookmarkStart w:id="97" w:name="_Toc5610193"/>
      <w:r w:rsidRPr="00443C37">
        <w:rPr>
          <w:caps w:val="0"/>
          <w:sz w:val="24"/>
          <w:szCs w:val="24"/>
        </w:rPr>
        <w:t>4.2</w:t>
      </w:r>
      <w:r>
        <w:rPr>
          <w:caps w:val="0"/>
          <w:sz w:val="22"/>
          <w:szCs w:val="22"/>
        </w:rPr>
        <w:tab/>
      </w:r>
      <w:r w:rsidR="00E4302D" w:rsidRPr="00342FA3">
        <w:rPr>
          <w:caps w:val="0"/>
          <w:sz w:val="24"/>
          <w:szCs w:val="24"/>
        </w:rPr>
        <w:t>When Asbestos Removal works can be conducted</w:t>
      </w:r>
      <w:bookmarkEnd w:id="97"/>
    </w:p>
    <w:p w14:paraId="0F2405DB" w14:textId="77777777" w:rsidR="00755309" w:rsidRPr="00755309" w:rsidRDefault="005E5DEA" w:rsidP="00A15678">
      <w:pPr>
        <w:spacing w:before="120"/>
        <w:rPr>
          <w:lang w:val="en-US"/>
        </w:rPr>
      </w:pPr>
      <w:r w:rsidRPr="008F0D3D">
        <w:t xml:space="preserve">The </w:t>
      </w:r>
      <w:r w:rsidRPr="005D7BE2">
        <w:rPr>
          <w:b/>
        </w:rPr>
        <w:t>Asbestos Coordinator</w:t>
      </w:r>
      <w:r w:rsidRPr="008F0D3D">
        <w:t xml:space="preserve"> </w:t>
      </w:r>
      <w:r w:rsidR="008C7696">
        <w:t>will</w:t>
      </w:r>
      <w:r w:rsidR="008C7696" w:rsidRPr="008F0D3D">
        <w:t xml:space="preserve"> </w:t>
      </w:r>
      <w:r w:rsidRPr="008F0D3D">
        <w:t xml:space="preserve">arrange for the </w:t>
      </w:r>
      <w:r>
        <w:t xml:space="preserve">asbestos removal </w:t>
      </w:r>
      <w:r w:rsidRPr="008F0D3D">
        <w:t>work to be undertaken outside normal school hours</w:t>
      </w:r>
      <w:r w:rsidR="005927C2">
        <w:t>,</w:t>
      </w:r>
      <w:r w:rsidRPr="008F0D3D">
        <w:t xml:space="preserve"> when students and employees including aftercare and local community groups are not present.</w:t>
      </w:r>
    </w:p>
    <w:p w14:paraId="0F2405DC" w14:textId="5D20364D" w:rsidR="00264C2E" w:rsidRPr="00342FA3" w:rsidRDefault="00E82EFF" w:rsidP="00E82EFF">
      <w:pPr>
        <w:pStyle w:val="ESHeading2"/>
        <w:numPr>
          <w:ilvl w:val="0"/>
          <w:numId w:val="0"/>
        </w:numPr>
        <w:spacing w:line="276" w:lineRule="auto"/>
        <w:ind w:left="709" w:hanging="709"/>
        <w:rPr>
          <w:sz w:val="24"/>
          <w:szCs w:val="24"/>
        </w:rPr>
      </w:pPr>
      <w:bookmarkStart w:id="98" w:name="_Toc5610194"/>
      <w:r w:rsidRPr="00443C37">
        <w:rPr>
          <w:caps w:val="0"/>
          <w:sz w:val="24"/>
          <w:szCs w:val="24"/>
        </w:rPr>
        <w:lastRenderedPageBreak/>
        <w:t>4.3</w:t>
      </w:r>
      <w:r>
        <w:rPr>
          <w:caps w:val="0"/>
          <w:sz w:val="22"/>
          <w:szCs w:val="22"/>
        </w:rPr>
        <w:tab/>
      </w:r>
      <w:r w:rsidR="00E4302D" w:rsidRPr="00342FA3">
        <w:rPr>
          <w:caps w:val="0"/>
          <w:sz w:val="24"/>
          <w:szCs w:val="24"/>
        </w:rPr>
        <w:t>Air Monitoring and Clearance Certificates</w:t>
      </w:r>
      <w:bookmarkEnd w:id="98"/>
    </w:p>
    <w:p w14:paraId="0F2405DD" w14:textId="2FCE8DAE" w:rsidR="00814EAA" w:rsidRPr="00D9722D" w:rsidRDefault="00264C2E" w:rsidP="00A15678">
      <w:pPr>
        <w:spacing w:before="120"/>
        <w:rPr>
          <w:rFonts w:eastAsia="Times New Roman"/>
        </w:rPr>
      </w:pPr>
      <w:r>
        <w:rPr>
          <w:rFonts w:eastAsia="Times New Roman"/>
        </w:rPr>
        <w:t xml:space="preserve">The school will </w:t>
      </w:r>
      <w:r w:rsidRPr="00264C2E">
        <w:rPr>
          <w:rFonts w:eastAsia="Times New Roman"/>
        </w:rPr>
        <w:t xml:space="preserve">engage </w:t>
      </w:r>
      <w:r w:rsidR="001E2F30" w:rsidRPr="00264C2E">
        <w:rPr>
          <w:rFonts w:eastAsia="Times New Roman"/>
        </w:rPr>
        <w:t>a</w:t>
      </w:r>
      <w:r w:rsidR="001E2F30">
        <w:rPr>
          <w:rFonts w:eastAsia="Times New Roman"/>
        </w:rPr>
        <w:t xml:space="preserve"> qualified</w:t>
      </w:r>
      <w:r w:rsidR="001E2F30" w:rsidRPr="00264C2E">
        <w:rPr>
          <w:rFonts w:eastAsia="Times New Roman"/>
        </w:rPr>
        <w:t xml:space="preserve"> </w:t>
      </w:r>
      <w:r w:rsidRPr="00264C2E">
        <w:rPr>
          <w:rFonts w:eastAsia="Times New Roman"/>
        </w:rPr>
        <w:t xml:space="preserve">occupational or industrial hygienist to undertake </w:t>
      </w:r>
      <w:r>
        <w:rPr>
          <w:rFonts w:eastAsia="Times New Roman"/>
        </w:rPr>
        <w:t>air monitoring and issue a visual ins</w:t>
      </w:r>
      <w:r w:rsidR="00E82EFF">
        <w:rPr>
          <w:rFonts w:eastAsia="Times New Roman"/>
        </w:rPr>
        <w:t xml:space="preserve">pection clearance certificate. </w:t>
      </w:r>
      <w:r w:rsidR="00D9722D" w:rsidRPr="00D9722D">
        <w:rPr>
          <w:rFonts w:eastAsia="Times New Roman"/>
        </w:rPr>
        <w:t xml:space="preserve">It </w:t>
      </w:r>
      <w:r w:rsidR="00F11EB1">
        <w:rPr>
          <w:rFonts w:eastAsia="Times New Roman"/>
        </w:rPr>
        <w:t>is recognised</w:t>
      </w:r>
      <w:r w:rsidR="00D9722D" w:rsidRPr="00D9722D">
        <w:rPr>
          <w:rFonts w:eastAsia="Times New Roman"/>
        </w:rPr>
        <w:t xml:space="preserve"> that the occupational</w:t>
      </w:r>
      <w:r w:rsidR="00D9722D">
        <w:rPr>
          <w:rFonts w:eastAsia="Times New Roman"/>
        </w:rPr>
        <w:t xml:space="preserve"> </w:t>
      </w:r>
      <w:r w:rsidR="00D9722D" w:rsidRPr="00D9722D">
        <w:rPr>
          <w:rFonts w:eastAsia="Times New Roman"/>
        </w:rPr>
        <w:t xml:space="preserve">hygienist cannot be engaged by the asbestos </w:t>
      </w:r>
      <w:r w:rsidR="00D9722D">
        <w:rPr>
          <w:rFonts w:eastAsia="Times New Roman"/>
        </w:rPr>
        <w:t xml:space="preserve">removal </w:t>
      </w:r>
      <w:r w:rsidR="00D9722D" w:rsidRPr="00D9722D">
        <w:rPr>
          <w:rFonts w:eastAsia="Times New Roman"/>
        </w:rPr>
        <w:t>contractor.</w:t>
      </w:r>
    </w:p>
    <w:p w14:paraId="0F2405DE" w14:textId="3A91DF89" w:rsidR="0069762D" w:rsidRPr="00342FA3" w:rsidRDefault="00E82EFF" w:rsidP="00A15678">
      <w:pPr>
        <w:pStyle w:val="ESHeading2"/>
        <w:numPr>
          <w:ilvl w:val="0"/>
          <w:numId w:val="0"/>
        </w:numPr>
        <w:spacing w:line="276" w:lineRule="auto"/>
        <w:ind w:left="709" w:hanging="709"/>
        <w:rPr>
          <w:sz w:val="22"/>
          <w:szCs w:val="22"/>
        </w:rPr>
      </w:pPr>
      <w:bookmarkStart w:id="99" w:name="_Toc5610195"/>
      <w:r w:rsidRPr="00443C37">
        <w:rPr>
          <w:caps w:val="0"/>
          <w:sz w:val="24"/>
          <w:szCs w:val="24"/>
        </w:rPr>
        <w:t>4.3.1</w:t>
      </w:r>
      <w:r>
        <w:rPr>
          <w:caps w:val="0"/>
          <w:sz w:val="22"/>
          <w:szCs w:val="22"/>
        </w:rPr>
        <w:tab/>
      </w:r>
      <w:r w:rsidR="00E4302D" w:rsidRPr="00443C37">
        <w:rPr>
          <w:caps w:val="0"/>
          <w:sz w:val="24"/>
          <w:szCs w:val="24"/>
        </w:rPr>
        <w:t>Background Air Monitoring</w:t>
      </w:r>
      <w:bookmarkEnd w:id="99"/>
    </w:p>
    <w:p w14:paraId="502B67C9" w14:textId="11E23BF6" w:rsidR="00E82EFF" w:rsidRDefault="00D9722D" w:rsidP="00A15678">
      <w:pPr>
        <w:spacing w:before="120"/>
      </w:pPr>
      <w:r w:rsidRPr="00D9722D">
        <w:t xml:space="preserve">The occupational </w:t>
      </w:r>
      <w:r w:rsidR="00264C2E" w:rsidRPr="00D9722D">
        <w:t xml:space="preserve">hygienist </w:t>
      </w:r>
      <w:r w:rsidR="008C7696">
        <w:t>will</w:t>
      </w:r>
      <w:r w:rsidR="008C7696" w:rsidRPr="00D9722D">
        <w:t xml:space="preserve"> </w:t>
      </w:r>
      <w:r w:rsidR="00264C2E" w:rsidRPr="00D9722D">
        <w:t xml:space="preserve">undertake air monitoring </w:t>
      </w:r>
      <w:r w:rsidRPr="00D9722D">
        <w:t>during asbestos removal and provide a report at the completion of the process.</w:t>
      </w:r>
    </w:p>
    <w:p w14:paraId="0F2405E1" w14:textId="53E7DD95" w:rsidR="0069762D" w:rsidRPr="00342FA3" w:rsidRDefault="002F590A" w:rsidP="00A15678">
      <w:pPr>
        <w:pStyle w:val="ESHeading2"/>
        <w:numPr>
          <w:ilvl w:val="0"/>
          <w:numId w:val="0"/>
        </w:numPr>
        <w:spacing w:line="276" w:lineRule="auto"/>
        <w:ind w:left="709" w:hanging="709"/>
        <w:rPr>
          <w:sz w:val="24"/>
          <w:szCs w:val="24"/>
        </w:rPr>
      </w:pPr>
      <w:bookmarkStart w:id="100" w:name="_Toc5610196"/>
      <w:r w:rsidRPr="00443C37">
        <w:rPr>
          <w:caps w:val="0"/>
          <w:sz w:val="24"/>
          <w:szCs w:val="24"/>
        </w:rPr>
        <w:t>4.3.2</w:t>
      </w:r>
      <w:r>
        <w:rPr>
          <w:caps w:val="0"/>
          <w:sz w:val="22"/>
          <w:szCs w:val="22"/>
        </w:rPr>
        <w:tab/>
      </w:r>
      <w:r w:rsidR="00E4302D" w:rsidRPr="00342FA3">
        <w:rPr>
          <w:caps w:val="0"/>
          <w:sz w:val="24"/>
          <w:szCs w:val="24"/>
        </w:rPr>
        <w:t>Clearance Certificates</w:t>
      </w:r>
      <w:bookmarkEnd w:id="100"/>
    </w:p>
    <w:p w14:paraId="0F2405E2" w14:textId="58DB34FC" w:rsidR="00D9722D" w:rsidRDefault="006C3DD0" w:rsidP="00A15678">
      <w:pPr>
        <w:spacing w:before="120"/>
      </w:pPr>
      <w:r>
        <w:t xml:space="preserve">After </w:t>
      </w:r>
      <w:r w:rsidR="00F11EB1">
        <w:t xml:space="preserve">ACM </w:t>
      </w:r>
      <w:r>
        <w:t xml:space="preserve">has been removed, </w:t>
      </w:r>
      <w:r w:rsidRPr="008F0D3D">
        <w:t>a visual inspection of the work area by an independent person such as an occupational</w:t>
      </w:r>
      <w:r>
        <w:t xml:space="preserve"> </w:t>
      </w:r>
      <w:r w:rsidRPr="008F0D3D">
        <w:t>hygienist</w:t>
      </w:r>
      <w:r>
        <w:t xml:space="preserve"> must be completed</w:t>
      </w:r>
      <w:r w:rsidRPr="008F0D3D">
        <w:t xml:space="preserve"> to verify that there is no visible asbestos residue remaining within the work area.</w:t>
      </w:r>
      <w:r w:rsidR="002F590A">
        <w:t xml:space="preserve"> </w:t>
      </w:r>
      <w:r>
        <w:t xml:space="preserve">At the completion of this process the occupational hygienist will produce a </w:t>
      </w:r>
      <w:r w:rsidR="002F590A">
        <w:t xml:space="preserve">signed written </w:t>
      </w:r>
      <w:r w:rsidR="005927C2">
        <w:t>C</w:t>
      </w:r>
      <w:r>
        <w:t xml:space="preserve">learance </w:t>
      </w:r>
      <w:r w:rsidR="005927C2">
        <w:t>C</w:t>
      </w:r>
      <w:r>
        <w:t>ertificate indicating the work area is clear of asbestos residue.</w:t>
      </w:r>
    </w:p>
    <w:p w14:paraId="0F2405E3" w14:textId="3E4EF345" w:rsidR="006C3DD0" w:rsidRPr="00342FA3" w:rsidRDefault="002F590A" w:rsidP="002F590A">
      <w:pPr>
        <w:pStyle w:val="ESHeading2"/>
        <w:numPr>
          <w:ilvl w:val="0"/>
          <w:numId w:val="0"/>
        </w:numPr>
        <w:spacing w:line="276" w:lineRule="auto"/>
        <w:ind w:left="709" w:hanging="709"/>
        <w:rPr>
          <w:sz w:val="24"/>
          <w:szCs w:val="24"/>
        </w:rPr>
      </w:pPr>
      <w:bookmarkStart w:id="101" w:name="_Toc5610197"/>
      <w:r w:rsidRPr="00443C37">
        <w:rPr>
          <w:caps w:val="0"/>
          <w:sz w:val="24"/>
          <w:szCs w:val="24"/>
        </w:rPr>
        <w:t>4.3.3</w:t>
      </w:r>
      <w:r>
        <w:rPr>
          <w:caps w:val="0"/>
          <w:sz w:val="22"/>
          <w:szCs w:val="22"/>
        </w:rPr>
        <w:tab/>
      </w:r>
      <w:r w:rsidR="00E4302D" w:rsidRPr="00342FA3">
        <w:rPr>
          <w:caps w:val="0"/>
          <w:sz w:val="24"/>
          <w:szCs w:val="24"/>
        </w:rPr>
        <w:t>Clearance Air Monitoring</w:t>
      </w:r>
      <w:bookmarkEnd w:id="101"/>
    </w:p>
    <w:p w14:paraId="0F2405E4" w14:textId="7756CA01" w:rsidR="00EC1014" w:rsidRDefault="00EC1014" w:rsidP="00A15678">
      <w:pPr>
        <w:spacing w:before="120"/>
      </w:pPr>
      <w:r>
        <w:t>T</w:t>
      </w:r>
      <w:r w:rsidRPr="00964053">
        <w:t xml:space="preserve">he occupational hygienist </w:t>
      </w:r>
      <w:r>
        <w:t>will</w:t>
      </w:r>
      <w:r w:rsidRPr="00964053">
        <w:t xml:space="preserve"> undertake air monitoring </w:t>
      </w:r>
      <w:r>
        <w:t>after</w:t>
      </w:r>
      <w:r w:rsidRPr="00964053">
        <w:t xml:space="preserve"> asbestos removal </w:t>
      </w:r>
      <w:r>
        <w:t>has been completed to check that the air is clea</w:t>
      </w:r>
      <w:r w:rsidR="002F590A">
        <w:t xml:space="preserve">r of airborne asbestos fibres. </w:t>
      </w:r>
      <w:r>
        <w:t>The occupational hygienist will</w:t>
      </w:r>
      <w:r w:rsidRPr="00964053">
        <w:t xml:space="preserve"> provide a report at the completion of the process.</w:t>
      </w:r>
    </w:p>
    <w:p w14:paraId="0F2405E5" w14:textId="3B97ED0D" w:rsidR="006C3DD0" w:rsidRPr="00342FA3" w:rsidRDefault="002F590A" w:rsidP="002F590A">
      <w:pPr>
        <w:pStyle w:val="ESHeading2"/>
        <w:numPr>
          <w:ilvl w:val="0"/>
          <w:numId w:val="0"/>
        </w:numPr>
        <w:spacing w:line="276" w:lineRule="auto"/>
        <w:ind w:left="709" w:hanging="709"/>
        <w:rPr>
          <w:sz w:val="24"/>
          <w:szCs w:val="24"/>
        </w:rPr>
      </w:pPr>
      <w:bookmarkStart w:id="102" w:name="_Toc5610198"/>
      <w:r w:rsidRPr="00443C37">
        <w:rPr>
          <w:caps w:val="0"/>
          <w:sz w:val="24"/>
          <w:szCs w:val="24"/>
        </w:rPr>
        <w:t>4.3.4</w:t>
      </w:r>
      <w:r>
        <w:rPr>
          <w:caps w:val="0"/>
          <w:sz w:val="22"/>
          <w:szCs w:val="22"/>
        </w:rPr>
        <w:tab/>
      </w:r>
      <w:r w:rsidR="00E4302D" w:rsidRPr="00342FA3">
        <w:rPr>
          <w:caps w:val="0"/>
          <w:sz w:val="24"/>
          <w:szCs w:val="24"/>
        </w:rPr>
        <w:t>Re-occupying a space where asbestos has been removed</w:t>
      </w:r>
      <w:bookmarkEnd w:id="102"/>
    </w:p>
    <w:p w14:paraId="0F2405E6" w14:textId="77777777" w:rsidR="00EC1014" w:rsidRPr="006C3DD0" w:rsidRDefault="00EC1014" w:rsidP="00B517B2">
      <w:pPr>
        <w:spacing w:before="120"/>
        <w:rPr>
          <w:rFonts w:eastAsia="Times New Roman"/>
        </w:rPr>
      </w:pPr>
      <w:r w:rsidRPr="006C3DD0">
        <w:rPr>
          <w:rFonts w:eastAsia="Times New Roman"/>
        </w:rPr>
        <w:t xml:space="preserve">Where works have involved the removal of </w:t>
      </w:r>
      <w:r>
        <w:rPr>
          <w:rFonts w:eastAsia="Times New Roman"/>
        </w:rPr>
        <w:t xml:space="preserve">ACM, the </w:t>
      </w:r>
      <w:r w:rsidRPr="006C3DD0">
        <w:rPr>
          <w:rFonts w:eastAsia="Times New Roman"/>
          <w:b/>
        </w:rPr>
        <w:t>Asbestos Coordinator</w:t>
      </w:r>
      <w:r w:rsidRPr="006C3DD0">
        <w:rPr>
          <w:rFonts w:eastAsia="Times New Roman"/>
        </w:rPr>
        <w:t xml:space="preserve"> </w:t>
      </w:r>
      <w:r>
        <w:rPr>
          <w:rFonts w:eastAsia="Times New Roman"/>
        </w:rPr>
        <w:t xml:space="preserve">will </w:t>
      </w:r>
      <w:r w:rsidRPr="006C3DD0">
        <w:rPr>
          <w:rFonts w:eastAsia="Times New Roman"/>
        </w:rPr>
        <w:t xml:space="preserve">ensure that no one reoccupies a room or </w:t>
      </w:r>
      <w:r>
        <w:rPr>
          <w:rFonts w:eastAsia="Times New Roman"/>
        </w:rPr>
        <w:t>area where the removal</w:t>
      </w:r>
      <w:r w:rsidRPr="006C3DD0">
        <w:rPr>
          <w:rFonts w:eastAsia="Times New Roman"/>
        </w:rPr>
        <w:t xml:space="preserve"> </w:t>
      </w:r>
      <w:r>
        <w:rPr>
          <w:rFonts w:eastAsia="Times New Roman"/>
        </w:rPr>
        <w:t>has occurred until</w:t>
      </w:r>
      <w:r w:rsidRPr="006C3DD0">
        <w:rPr>
          <w:rFonts w:eastAsia="Times New Roman"/>
        </w:rPr>
        <w:t>:</w:t>
      </w:r>
    </w:p>
    <w:p w14:paraId="0F2405E7" w14:textId="77777777" w:rsidR="00EC1014" w:rsidRPr="006C3DD0" w:rsidRDefault="00EC1014" w:rsidP="00B517B2">
      <w:pPr>
        <w:numPr>
          <w:ilvl w:val="0"/>
          <w:numId w:val="4"/>
        </w:numPr>
        <w:spacing w:before="120"/>
        <w:ind w:left="567" w:right="-57" w:hanging="567"/>
        <w:rPr>
          <w:rFonts w:eastAsia="Times New Roman"/>
        </w:rPr>
      </w:pPr>
      <w:r>
        <w:rPr>
          <w:rFonts w:eastAsia="Times New Roman"/>
        </w:rPr>
        <w:t>A</w:t>
      </w:r>
      <w:r w:rsidRPr="006C3DD0">
        <w:rPr>
          <w:rFonts w:eastAsia="Times New Roman"/>
        </w:rPr>
        <w:t xml:space="preserve"> visual inspection has been undertaken by a qualified occupational hygienist</w:t>
      </w:r>
      <w:r>
        <w:rPr>
          <w:rFonts w:eastAsia="Times New Roman"/>
        </w:rPr>
        <w:t xml:space="preserve"> and a Clearance Certificate has been issued.</w:t>
      </w:r>
    </w:p>
    <w:p w14:paraId="0F2405E8" w14:textId="77777777" w:rsidR="00EC1014" w:rsidRPr="006C3DD0" w:rsidRDefault="00EC1014" w:rsidP="00B517B2">
      <w:pPr>
        <w:numPr>
          <w:ilvl w:val="0"/>
          <w:numId w:val="4"/>
        </w:numPr>
        <w:spacing w:before="120"/>
        <w:ind w:left="567" w:right="-57" w:hanging="567"/>
        <w:rPr>
          <w:rFonts w:eastAsia="Times New Roman"/>
        </w:rPr>
      </w:pPr>
      <w:r>
        <w:rPr>
          <w:rFonts w:eastAsia="Times New Roman"/>
        </w:rPr>
        <w:t>A</w:t>
      </w:r>
      <w:r w:rsidRPr="006C3DD0">
        <w:rPr>
          <w:rFonts w:eastAsia="Times New Roman"/>
        </w:rPr>
        <w:t xml:space="preserve">tmospheric monitoring has been </w:t>
      </w:r>
      <w:r>
        <w:rPr>
          <w:rFonts w:eastAsia="Times New Roman"/>
        </w:rPr>
        <w:t>undertaken</w:t>
      </w:r>
      <w:r w:rsidRPr="006C3DD0">
        <w:rPr>
          <w:rFonts w:eastAsia="Times New Roman"/>
        </w:rPr>
        <w:t xml:space="preserve"> </w:t>
      </w:r>
      <w:r>
        <w:rPr>
          <w:rFonts w:eastAsia="Times New Roman"/>
        </w:rPr>
        <w:t xml:space="preserve">during and after removal of ACM </w:t>
      </w:r>
      <w:r w:rsidRPr="006C3DD0">
        <w:rPr>
          <w:rFonts w:eastAsia="Times New Roman"/>
        </w:rPr>
        <w:t>by a qualified occupational hygienist</w:t>
      </w:r>
      <w:r>
        <w:rPr>
          <w:rFonts w:eastAsia="Times New Roman"/>
        </w:rPr>
        <w:t xml:space="preserve"> and associated reports show no evidence of airborne asbestos fibres at the conclusion of the work.</w:t>
      </w:r>
    </w:p>
    <w:p w14:paraId="0F2405E9" w14:textId="77777777" w:rsidR="00EC1014" w:rsidRDefault="00EC1014" w:rsidP="00B517B2">
      <w:pPr>
        <w:numPr>
          <w:ilvl w:val="0"/>
          <w:numId w:val="4"/>
        </w:numPr>
        <w:spacing w:before="120"/>
        <w:ind w:left="567" w:right="-57" w:hanging="567"/>
        <w:rPr>
          <w:rFonts w:eastAsia="Times New Roman"/>
        </w:rPr>
      </w:pPr>
      <w:r>
        <w:rPr>
          <w:rFonts w:eastAsia="Times New Roman"/>
        </w:rPr>
        <w:t>An</w:t>
      </w:r>
      <w:r w:rsidRPr="006C3DD0">
        <w:rPr>
          <w:rFonts w:eastAsia="Times New Roman"/>
        </w:rPr>
        <w:t xml:space="preserve"> </w:t>
      </w:r>
      <w:r w:rsidRPr="004E52C3">
        <w:rPr>
          <w:rFonts w:eastAsia="Times New Roman"/>
          <w:i/>
        </w:rPr>
        <w:t>Asbestos Removal Completion Form</w:t>
      </w:r>
      <w:r w:rsidRPr="006C3DD0">
        <w:rPr>
          <w:rFonts w:eastAsia="Times New Roman" w:cs="Times New Roman"/>
          <w:szCs w:val="20"/>
        </w:rPr>
        <w:t xml:space="preserve"> </w:t>
      </w:r>
      <w:r>
        <w:rPr>
          <w:rFonts w:eastAsia="Times New Roman"/>
        </w:rPr>
        <w:t>has been filled out by the Occupational Hygienist and Asbestos Coordinator.</w:t>
      </w:r>
    </w:p>
    <w:p w14:paraId="0F2405EA" w14:textId="74FF6DD8" w:rsidR="00EC1014" w:rsidRPr="006C3DD0" w:rsidRDefault="00EC1014" w:rsidP="00B517B2">
      <w:pPr>
        <w:spacing w:before="120"/>
        <w:ind w:right="-57"/>
        <w:rPr>
          <w:rFonts w:eastAsia="Times New Roman"/>
        </w:rPr>
      </w:pPr>
      <w:r>
        <w:rPr>
          <w:rFonts w:eastAsia="Times New Roman"/>
        </w:rPr>
        <w:t xml:space="preserve">The Clearance Certificate will be displayed in the staff room for a period of </w:t>
      </w:r>
      <w:r w:rsidR="002F590A">
        <w:rPr>
          <w:rFonts w:eastAsia="Times New Roman"/>
        </w:rPr>
        <w:t>seven</w:t>
      </w:r>
      <w:r>
        <w:rPr>
          <w:rFonts w:eastAsia="Times New Roman"/>
        </w:rPr>
        <w:t xml:space="preserve"> days after it is issued.</w:t>
      </w:r>
    </w:p>
    <w:p w14:paraId="0F2405EB" w14:textId="192A3368" w:rsidR="0069762D" w:rsidRPr="00342FA3" w:rsidRDefault="002F590A" w:rsidP="002F590A">
      <w:pPr>
        <w:pStyle w:val="ESHeading2"/>
        <w:numPr>
          <w:ilvl w:val="0"/>
          <w:numId w:val="0"/>
        </w:numPr>
        <w:spacing w:line="276" w:lineRule="auto"/>
        <w:ind w:left="709" w:hanging="709"/>
        <w:rPr>
          <w:sz w:val="24"/>
          <w:szCs w:val="24"/>
        </w:rPr>
      </w:pPr>
      <w:bookmarkStart w:id="103" w:name="_Toc5610199"/>
      <w:r w:rsidRPr="00443C37">
        <w:rPr>
          <w:caps w:val="0"/>
          <w:sz w:val="24"/>
          <w:szCs w:val="24"/>
        </w:rPr>
        <w:t>4.4</w:t>
      </w:r>
      <w:r>
        <w:rPr>
          <w:caps w:val="0"/>
          <w:sz w:val="22"/>
          <w:szCs w:val="22"/>
        </w:rPr>
        <w:tab/>
      </w:r>
      <w:r w:rsidR="00E4302D" w:rsidRPr="00342FA3">
        <w:rPr>
          <w:caps w:val="0"/>
          <w:sz w:val="24"/>
          <w:szCs w:val="24"/>
        </w:rPr>
        <w:t>Maintaining Removal Documentation</w:t>
      </w:r>
      <w:bookmarkEnd w:id="103"/>
    </w:p>
    <w:p w14:paraId="0F2405EC" w14:textId="77777777" w:rsidR="00642D57" w:rsidRPr="00642D57" w:rsidRDefault="00642D57" w:rsidP="00A15678">
      <w:pPr>
        <w:spacing w:before="120"/>
        <w:rPr>
          <w:lang w:val="en-US"/>
        </w:rPr>
      </w:pPr>
      <w:r w:rsidRPr="00642D57">
        <w:rPr>
          <w:lang w:val="en-US"/>
        </w:rPr>
        <w:t xml:space="preserve">The </w:t>
      </w:r>
      <w:r w:rsidR="00DD6C26">
        <w:rPr>
          <w:lang w:val="en-US"/>
        </w:rPr>
        <w:t>Asbestos Coordinator</w:t>
      </w:r>
      <w:r w:rsidRPr="00642D57">
        <w:rPr>
          <w:lang w:val="en-US"/>
        </w:rPr>
        <w:t xml:space="preserve"> will maintain </w:t>
      </w:r>
      <w:r w:rsidR="00233BD3">
        <w:rPr>
          <w:lang w:val="en-US"/>
        </w:rPr>
        <w:t>records of</w:t>
      </w:r>
      <w:r w:rsidRPr="00642D57">
        <w:rPr>
          <w:lang w:val="en-US"/>
        </w:rPr>
        <w:t xml:space="preserve"> all </w:t>
      </w:r>
      <w:r w:rsidR="00233BD3">
        <w:rPr>
          <w:lang w:val="en-US"/>
        </w:rPr>
        <w:t>completed</w:t>
      </w:r>
      <w:r w:rsidR="00233BD3" w:rsidRPr="00642D57">
        <w:rPr>
          <w:lang w:val="en-US"/>
        </w:rPr>
        <w:t xml:space="preserve"> </w:t>
      </w:r>
      <w:r w:rsidR="00233BD3">
        <w:rPr>
          <w:lang w:val="en-US"/>
        </w:rPr>
        <w:t>Safe Work Method Statements</w:t>
      </w:r>
      <w:r w:rsidR="00523246">
        <w:rPr>
          <w:lang w:val="en-US"/>
        </w:rPr>
        <w:t>,</w:t>
      </w:r>
      <w:r w:rsidRPr="00642D57">
        <w:rPr>
          <w:lang w:val="en-US"/>
        </w:rPr>
        <w:t xml:space="preserve"> </w:t>
      </w:r>
      <w:r w:rsidR="00233BD3">
        <w:rPr>
          <w:lang w:val="en-US"/>
        </w:rPr>
        <w:t xml:space="preserve">asbestos removal </w:t>
      </w:r>
      <w:r w:rsidR="00523246">
        <w:rPr>
          <w:lang w:val="en-US"/>
        </w:rPr>
        <w:t>c</w:t>
      </w:r>
      <w:r w:rsidRPr="00642D57">
        <w:rPr>
          <w:lang w:val="en-US"/>
        </w:rPr>
        <w:t xml:space="preserve">ompletion </w:t>
      </w:r>
      <w:r w:rsidR="00523246">
        <w:rPr>
          <w:lang w:val="en-US"/>
        </w:rPr>
        <w:t>f</w:t>
      </w:r>
      <w:r w:rsidRPr="00642D57">
        <w:rPr>
          <w:lang w:val="en-US"/>
        </w:rPr>
        <w:t>orms</w:t>
      </w:r>
      <w:r w:rsidR="00523246">
        <w:rPr>
          <w:lang w:val="en-US"/>
        </w:rPr>
        <w:t>, atmospheric monitoring reports and clearance certificates</w:t>
      </w:r>
      <w:r w:rsidR="00AA4648">
        <w:rPr>
          <w:lang w:val="en-US"/>
        </w:rPr>
        <w:t>.</w:t>
      </w:r>
    </w:p>
    <w:p w14:paraId="0F2405ED" w14:textId="104A6BED" w:rsidR="0069762D" w:rsidRPr="00342FA3" w:rsidRDefault="002F590A" w:rsidP="00A15678">
      <w:pPr>
        <w:pStyle w:val="ESHeading2"/>
        <w:numPr>
          <w:ilvl w:val="0"/>
          <w:numId w:val="0"/>
        </w:numPr>
        <w:spacing w:line="276" w:lineRule="auto"/>
        <w:ind w:left="709" w:hanging="709"/>
        <w:rPr>
          <w:sz w:val="24"/>
          <w:szCs w:val="24"/>
        </w:rPr>
      </w:pPr>
      <w:bookmarkStart w:id="104" w:name="_Toc5610200"/>
      <w:r w:rsidRPr="00443C37">
        <w:rPr>
          <w:caps w:val="0"/>
          <w:sz w:val="24"/>
          <w:szCs w:val="24"/>
        </w:rPr>
        <w:t>4.5</w:t>
      </w:r>
      <w:r>
        <w:rPr>
          <w:caps w:val="0"/>
          <w:sz w:val="22"/>
          <w:szCs w:val="22"/>
        </w:rPr>
        <w:tab/>
      </w:r>
      <w:r w:rsidR="00BE566C" w:rsidRPr="00342FA3">
        <w:rPr>
          <w:caps w:val="0"/>
          <w:sz w:val="24"/>
          <w:szCs w:val="24"/>
        </w:rPr>
        <w:t>Appending Asbestos Records</w:t>
      </w:r>
      <w:bookmarkEnd w:id="104"/>
    </w:p>
    <w:p w14:paraId="0F2405EE" w14:textId="154564C9" w:rsidR="00D5778E" w:rsidRPr="00342FA3" w:rsidRDefault="002F590A" w:rsidP="002F590A">
      <w:pPr>
        <w:pStyle w:val="ESHeading2"/>
        <w:numPr>
          <w:ilvl w:val="0"/>
          <w:numId w:val="0"/>
        </w:numPr>
        <w:spacing w:line="276" w:lineRule="auto"/>
        <w:ind w:left="709" w:hanging="709"/>
        <w:rPr>
          <w:sz w:val="24"/>
          <w:szCs w:val="24"/>
        </w:rPr>
      </w:pPr>
      <w:bookmarkStart w:id="105" w:name="_Toc5610201"/>
      <w:r w:rsidRPr="00443C37">
        <w:rPr>
          <w:caps w:val="0"/>
          <w:sz w:val="24"/>
          <w:szCs w:val="24"/>
        </w:rPr>
        <w:t>4.5.1</w:t>
      </w:r>
      <w:r>
        <w:rPr>
          <w:caps w:val="0"/>
          <w:sz w:val="22"/>
          <w:szCs w:val="22"/>
        </w:rPr>
        <w:tab/>
      </w:r>
      <w:r w:rsidR="00BE566C" w:rsidRPr="00342FA3">
        <w:rPr>
          <w:caps w:val="0"/>
          <w:sz w:val="24"/>
          <w:szCs w:val="24"/>
        </w:rPr>
        <w:t>Appending the Asbestos Register</w:t>
      </w:r>
      <w:bookmarkEnd w:id="105"/>
    </w:p>
    <w:p w14:paraId="0F2405EF" w14:textId="34BC6F6E" w:rsidR="006D7A7A" w:rsidRDefault="006D7A7A" w:rsidP="00A15678">
      <w:pPr>
        <w:spacing w:before="120"/>
        <w:rPr>
          <w:lang w:val="en-US"/>
        </w:rPr>
      </w:pPr>
      <w:r>
        <w:rPr>
          <w:lang w:val="en-US"/>
        </w:rPr>
        <w:t xml:space="preserve">Following the removal of asbestos containing materials, the </w:t>
      </w:r>
      <w:r w:rsidRPr="004E52C3">
        <w:rPr>
          <w:i/>
          <w:lang w:val="en-US"/>
        </w:rPr>
        <w:t>Asbestos Register</w:t>
      </w:r>
      <w:r>
        <w:rPr>
          <w:lang w:val="en-US"/>
        </w:rPr>
        <w:t xml:space="preserve"> </w:t>
      </w:r>
      <w:r w:rsidR="002F590A">
        <w:rPr>
          <w:lang w:val="en-US"/>
        </w:rPr>
        <w:t>will</w:t>
      </w:r>
      <w:r w:rsidR="005927C2">
        <w:rPr>
          <w:lang w:val="en-US"/>
        </w:rPr>
        <w:t xml:space="preserve"> </w:t>
      </w:r>
      <w:r>
        <w:rPr>
          <w:lang w:val="en-US"/>
        </w:rPr>
        <w:t>be updated to include the date of removal</w:t>
      </w:r>
      <w:r w:rsidR="00233BD3">
        <w:rPr>
          <w:lang w:val="en-US"/>
        </w:rPr>
        <w:t>.</w:t>
      </w:r>
    </w:p>
    <w:p w14:paraId="0F2405F3" w14:textId="33C14490" w:rsidR="00C0566B" w:rsidRPr="00443C37" w:rsidRDefault="002F590A" w:rsidP="00443C37">
      <w:pPr>
        <w:pStyle w:val="ESHeading2"/>
        <w:numPr>
          <w:ilvl w:val="0"/>
          <w:numId w:val="0"/>
        </w:numPr>
        <w:spacing w:before="120" w:line="276" w:lineRule="auto"/>
        <w:ind w:left="709" w:hanging="709"/>
        <w:rPr>
          <w:caps w:val="0"/>
          <w:sz w:val="24"/>
          <w:szCs w:val="24"/>
        </w:rPr>
      </w:pPr>
      <w:bookmarkStart w:id="106" w:name="_Toc5610202"/>
      <w:r w:rsidRPr="00443C37">
        <w:rPr>
          <w:caps w:val="0"/>
          <w:sz w:val="24"/>
          <w:szCs w:val="24"/>
        </w:rPr>
        <w:lastRenderedPageBreak/>
        <w:t>4.6</w:t>
      </w:r>
      <w:r>
        <w:rPr>
          <w:caps w:val="0"/>
          <w:sz w:val="22"/>
          <w:szCs w:val="22"/>
        </w:rPr>
        <w:tab/>
      </w:r>
      <w:r w:rsidR="001C2243" w:rsidRPr="00443C37">
        <w:rPr>
          <w:caps w:val="0"/>
          <w:sz w:val="24"/>
          <w:szCs w:val="24"/>
        </w:rPr>
        <w:t>Checklist – Asbestos Removal Works</w:t>
      </w:r>
      <w:bookmarkEnd w:id="106"/>
    </w:p>
    <w:tbl>
      <w:tblPr>
        <w:tblStyle w:val="TableGrid"/>
        <w:tblW w:w="0" w:type="auto"/>
        <w:tblBorders>
          <w:insideV w:val="none" w:sz="0" w:space="0" w:color="auto"/>
        </w:tblBorders>
        <w:shd w:val="clear" w:color="auto" w:fill="8DB3E2" w:themeFill="text2" w:themeFillTint="66"/>
        <w:tblCellMar>
          <w:top w:w="57" w:type="dxa"/>
          <w:bottom w:w="57" w:type="dxa"/>
        </w:tblCellMar>
        <w:tblLook w:val="04A0" w:firstRow="1" w:lastRow="0" w:firstColumn="1" w:lastColumn="0" w:noHBand="0" w:noVBand="1"/>
        <w:tblCaption w:val="Checklist"/>
        <w:tblDescription w:val="A Checklist to assist in Asbestos Removal Works"/>
      </w:tblPr>
      <w:tblGrid>
        <w:gridCol w:w="817"/>
        <w:gridCol w:w="8426"/>
      </w:tblGrid>
      <w:tr w:rsidR="00C0566B" w:rsidRPr="00690DC3" w14:paraId="0F2405F6" w14:textId="77777777" w:rsidTr="00DE67B7">
        <w:trPr>
          <w:cantSplit/>
          <w:tblHeader/>
        </w:trPr>
        <w:tc>
          <w:tcPr>
            <w:tcW w:w="817" w:type="dxa"/>
            <w:shd w:val="clear" w:color="auto" w:fill="17365D" w:themeFill="text2" w:themeFillShade="BF"/>
            <w:vAlign w:val="center"/>
          </w:tcPr>
          <w:p w14:paraId="0F2405F4" w14:textId="77777777" w:rsidR="00C0566B" w:rsidRPr="00690DC3" w:rsidRDefault="00C0566B" w:rsidP="00267B6D">
            <w:pPr>
              <w:spacing w:after="0"/>
              <w:jc w:val="both"/>
              <w:rPr>
                <w:rFonts w:eastAsia="Calibri"/>
                <w:b/>
                <w:color w:val="FFFFFF" w:themeColor="background1"/>
                <w:lang w:val="en-US" w:eastAsia="en-US"/>
              </w:rPr>
            </w:pPr>
            <w:r w:rsidRPr="002E7EF1">
              <w:rPr>
                <w:b/>
                <w:color w:val="FFFFFF" w:themeColor="background1"/>
                <w:sz w:val="36"/>
                <w:lang w:val="en-US"/>
              </w:rPr>
              <w:sym w:font="Wingdings 2" w:char="F052"/>
            </w:r>
          </w:p>
        </w:tc>
        <w:tc>
          <w:tcPr>
            <w:tcW w:w="8426" w:type="dxa"/>
            <w:shd w:val="clear" w:color="auto" w:fill="17365D" w:themeFill="text2" w:themeFillShade="BF"/>
            <w:vAlign w:val="center"/>
          </w:tcPr>
          <w:p w14:paraId="0F2405F5" w14:textId="77777777" w:rsidR="00C0566B" w:rsidRPr="00690DC3" w:rsidRDefault="00C0566B" w:rsidP="00267B6D">
            <w:pPr>
              <w:spacing w:after="0"/>
              <w:ind w:left="33"/>
              <w:contextualSpacing/>
              <w:jc w:val="both"/>
              <w:rPr>
                <w:rFonts w:eastAsia="Calibri"/>
                <w:b/>
                <w:color w:val="FFFFFF" w:themeColor="background1"/>
                <w:lang w:eastAsia="en-US"/>
              </w:rPr>
            </w:pPr>
            <w:r w:rsidRPr="002E7EF1">
              <w:rPr>
                <w:b/>
                <w:color w:val="FFFFFF" w:themeColor="background1"/>
                <w:sz w:val="24"/>
              </w:rPr>
              <w:t>Requirement</w:t>
            </w:r>
          </w:p>
        </w:tc>
      </w:tr>
      <w:tr w:rsidR="001B7F8E" w14:paraId="0F2405F9" w14:textId="77777777" w:rsidTr="00DE67B7">
        <w:trPr>
          <w:cantSplit/>
        </w:trPr>
        <w:tc>
          <w:tcPr>
            <w:tcW w:w="817" w:type="dxa"/>
            <w:shd w:val="clear" w:color="auto" w:fill="C6D9F1" w:themeFill="text2" w:themeFillTint="33"/>
            <w:vAlign w:val="center"/>
          </w:tcPr>
          <w:p w14:paraId="0F2405F7"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2B795944" w14:textId="77777777" w:rsidR="001B7F8E" w:rsidRDefault="001B7F8E" w:rsidP="00A15678">
            <w:pPr>
              <w:spacing w:after="0" w:line="240" w:lineRule="auto"/>
              <w:contextualSpacing/>
            </w:pPr>
            <w:r>
              <w:t xml:space="preserve">The </w:t>
            </w:r>
            <w:r w:rsidRPr="001B7F8E">
              <w:t>asbestos removal work</w:t>
            </w:r>
            <w:r>
              <w:t xml:space="preserve">s are scheduled </w:t>
            </w:r>
            <w:r w:rsidRPr="001B7F8E">
              <w:t>during a time when parents, students, employees, after school care and c</w:t>
            </w:r>
            <w:r>
              <w:t>ommunity groups are not present.</w:t>
            </w:r>
          </w:p>
          <w:p w14:paraId="0F2405F8" w14:textId="63C22E5C" w:rsidR="002F590A" w:rsidRPr="001B7F8E" w:rsidRDefault="002F590A" w:rsidP="00A15678">
            <w:pPr>
              <w:spacing w:after="0" w:line="240" w:lineRule="auto"/>
              <w:contextualSpacing/>
              <w:rPr>
                <w:rFonts w:eastAsia="Calibri"/>
                <w:lang w:eastAsia="en-US"/>
              </w:rPr>
            </w:pPr>
          </w:p>
        </w:tc>
      </w:tr>
      <w:tr w:rsidR="001B7F8E" w14:paraId="0F2405FC" w14:textId="77777777" w:rsidTr="00DE67B7">
        <w:trPr>
          <w:cantSplit/>
        </w:trPr>
        <w:tc>
          <w:tcPr>
            <w:tcW w:w="817" w:type="dxa"/>
            <w:shd w:val="clear" w:color="auto" w:fill="C6D9F1" w:themeFill="text2" w:themeFillTint="33"/>
            <w:vAlign w:val="center"/>
          </w:tcPr>
          <w:p w14:paraId="0F2405FA"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1EE425BC" w14:textId="77777777" w:rsidR="001B7F8E" w:rsidRDefault="001B7F8E" w:rsidP="00A15678">
            <w:pPr>
              <w:spacing w:after="0" w:line="240" w:lineRule="auto"/>
              <w:contextualSpacing/>
            </w:pPr>
            <w:r>
              <w:t>A</w:t>
            </w:r>
            <w:r w:rsidRPr="001B7F8E">
              <w:t xml:space="preserve"> Class “A” Asbestos Removal Contractor </w:t>
            </w:r>
            <w:r>
              <w:t>will be conducting the removal works.</w:t>
            </w:r>
          </w:p>
          <w:p w14:paraId="0F2405FB" w14:textId="5B7B2916" w:rsidR="002F590A" w:rsidRPr="001B7F8E" w:rsidRDefault="002F590A" w:rsidP="00A15678">
            <w:pPr>
              <w:spacing w:after="0" w:line="240" w:lineRule="auto"/>
              <w:contextualSpacing/>
              <w:rPr>
                <w:rFonts w:eastAsia="Calibri"/>
                <w:lang w:eastAsia="en-US"/>
              </w:rPr>
            </w:pPr>
          </w:p>
        </w:tc>
      </w:tr>
      <w:tr w:rsidR="001B7F8E" w14:paraId="0F2405FF" w14:textId="77777777" w:rsidTr="00DE67B7">
        <w:trPr>
          <w:cantSplit/>
        </w:trPr>
        <w:tc>
          <w:tcPr>
            <w:tcW w:w="817" w:type="dxa"/>
            <w:shd w:val="clear" w:color="auto" w:fill="C6D9F1" w:themeFill="text2" w:themeFillTint="33"/>
            <w:vAlign w:val="center"/>
          </w:tcPr>
          <w:p w14:paraId="0F2405FD"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4AC9E0B5" w14:textId="77777777" w:rsidR="001B7F8E" w:rsidRDefault="001B7F8E" w:rsidP="00A15678">
            <w:pPr>
              <w:spacing w:after="0" w:line="240" w:lineRule="auto"/>
              <w:contextualSpacing/>
            </w:pPr>
            <w:r>
              <w:t>T</w:t>
            </w:r>
            <w:r w:rsidRPr="001B7F8E">
              <w:t xml:space="preserve">he contractor </w:t>
            </w:r>
            <w:r>
              <w:t xml:space="preserve">has </w:t>
            </w:r>
            <w:r w:rsidRPr="001B7F8E">
              <w:t>completed and submitted a WorkSafe Victoria Notifi</w:t>
            </w:r>
            <w:r>
              <w:t>cation of Asbestos Removal form</w:t>
            </w:r>
            <w:r w:rsidR="008C7696">
              <w:t xml:space="preserve"> and provided the Asbestos Coordinator with a copy.</w:t>
            </w:r>
          </w:p>
          <w:p w14:paraId="0F2405FE" w14:textId="6A72A251" w:rsidR="002F590A" w:rsidRPr="001B7F8E" w:rsidRDefault="002F590A" w:rsidP="00A15678">
            <w:pPr>
              <w:spacing w:after="0" w:line="240" w:lineRule="auto"/>
              <w:contextualSpacing/>
              <w:rPr>
                <w:rFonts w:eastAsia="Calibri"/>
                <w:lang w:eastAsia="en-US"/>
              </w:rPr>
            </w:pPr>
          </w:p>
        </w:tc>
      </w:tr>
      <w:tr w:rsidR="001B7F8E" w14:paraId="0F240605" w14:textId="77777777" w:rsidTr="00DE67B7">
        <w:trPr>
          <w:cantSplit/>
        </w:trPr>
        <w:tc>
          <w:tcPr>
            <w:tcW w:w="817" w:type="dxa"/>
            <w:shd w:val="clear" w:color="auto" w:fill="C6D9F1" w:themeFill="text2" w:themeFillTint="33"/>
            <w:vAlign w:val="center"/>
          </w:tcPr>
          <w:p w14:paraId="0F240600"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0F240601" w14:textId="77777777" w:rsidR="001B7F8E" w:rsidRDefault="001B7F8E" w:rsidP="00A15678">
            <w:pPr>
              <w:spacing w:after="0" w:line="240" w:lineRule="auto"/>
              <w:contextualSpacing/>
              <w:rPr>
                <w:rFonts w:eastAsia="Calibri"/>
                <w:lang w:eastAsia="en-US"/>
              </w:rPr>
            </w:pPr>
            <w:r>
              <w:t>T</w:t>
            </w:r>
            <w:r w:rsidRPr="001B7F8E">
              <w:t xml:space="preserve">he school </w:t>
            </w:r>
            <w:r w:rsidR="00B82000">
              <w:t>engaged an</w:t>
            </w:r>
            <w:r w:rsidRPr="001B7F8E">
              <w:t xml:space="preserve"> Occupational Hygienist to </w:t>
            </w:r>
            <w:r>
              <w:t>conduct:</w:t>
            </w:r>
          </w:p>
          <w:p w14:paraId="0F240602" w14:textId="77777777" w:rsidR="001B7F8E" w:rsidRDefault="001B7F8E" w:rsidP="00A15678">
            <w:pPr>
              <w:pStyle w:val="ListParagraph"/>
              <w:numPr>
                <w:ilvl w:val="0"/>
                <w:numId w:val="26"/>
              </w:numPr>
              <w:spacing w:after="0" w:line="240" w:lineRule="auto"/>
              <w:contextualSpacing/>
            </w:pPr>
            <w:r>
              <w:t xml:space="preserve">Background air </w:t>
            </w:r>
            <w:r w:rsidRPr="001B7F8E">
              <w:t xml:space="preserve">monitoring during </w:t>
            </w:r>
            <w:r>
              <w:t>the removal works.</w:t>
            </w:r>
          </w:p>
          <w:p w14:paraId="0F240603" w14:textId="77777777" w:rsidR="001B7F8E" w:rsidRDefault="001B7F8E" w:rsidP="00A15678">
            <w:pPr>
              <w:pStyle w:val="ListParagraph"/>
              <w:numPr>
                <w:ilvl w:val="0"/>
                <w:numId w:val="26"/>
              </w:numPr>
              <w:spacing w:after="0" w:line="240" w:lineRule="auto"/>
              <w:contextualSpacing/>
            </w:pPr>
            <w:r>
              <w:t xml:space="preserve">Clearance air </w:t>
            </w:r>
            <w:r w:rsidRPr="001B7F8E">
              <w:t xml:space="preserve">monitoring </w:t>
            </w:r>
            <w:r>
              <w:t>at the completion of the removal works.</w:t>
            </w:r>
          </w:p>
          <w:p w14:paraId="3D493ABB" w14:textId="77777777" w:rsidR="001B7F8E" w:rsidRDefault="001B7F8E" w:rsidP="00A15678">
            <w:pPr>
              <w:pStyle w:val="ListParagraph"/>
              <w:numPr>
                <w:ilvl w:val="0"/>
                <w:numId w:val="26"/>
              </w:numPr>
              <w:spacing w:after="0" w:line="240" w:lineRule="auto"/>
              <w:contextualSpacing/>
            </w:pPr>
            <w:r>
              <w:t xml:space="preserve">A </w:t>
            </w:r>
            <w:r w:rsidRPr="001B7F8E">
              <w:t>visual inspection</w:t>
            </w:r>
            <w:r>
              <w:t xml:space="preserve"> verifying the successful completion of the works.</w:t>
            </w:r>
          </w:p>
          <w:p w14:paraId="0F240604" w14:textId="5A7107E8" w:rsidR="002F590A" w:rsidRPr="001B7F8E" w:rsidRDefault="002F590A" w:rsidP="00A15678">
            <w:pPr>
              <w:pStyle w:val="ListParagraph"/>
              <w:spacing w:after="0" w:line="240" w:lineRule="auto"/>
              <w:ind w:left="788"/>
              <w:contextualSpacing/>
            </w:pPr>
          </w:p>
        </w:tc>
      </w:tr>
      <w:tr w:rsidR="001B7F8E" w14:paraId="0F240608" w14:textId="77777777" w:rsidTr="00DE67B7">
        <w:trPr>
          <w:cantSplit/>
        </w:trPr>
        <w:tc>
          <w:tcPr>
            <w:tcW w:w="817" w:type="dxa"/>
            <w:shd w:val="clear" w:color="auto" w:fill="C6D9F1" w:themeFill="text2" w:themeFillTint="33"/>
            <w:vAlign w:val="center"/>
          </w:tcPr>
          <w:p w14:paraId="0F240606"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0F240607" w14:textId="5E89799E" w:rsidR="001B7F8E" w:rsidRPr="001B7F8E" w:rsidRDefault="001B7F8E" w:rsidP="00A15678">
            <w:pPr>
              <w:spacing w:after="0" w:line="240" w:lineRule="auto"/>
              <w:contextualSpacing/>
              <w:rPr>
                <w:rFonts w:eastAsia="Calibri"/>
                <w:lang w:eastAsia="en-US"/>
              </w:rPr>
            </w:pPr>
            <w:r>
              <w:t>T</w:t>
            </w:r>
            <w:r w:rsidRPr="001B7F8E">
              <w:t xml:space="preserve">he school </w:t>
            </w:r>
            <w:r>
              <w:t xml:space="preserve">has </w:t>
            </w:r>
            <w:r w:rsidRPr="001B7F8E">
              <w:t xml:space="preserve">completed </w:t>
            </w:r>
            <w:r>
              <w:t xml:space="preserve">a </w:t>
            </w:r>
            <w:r w:rsidR="00A05FE3">
              <w:rPr>
                <w:b/>
              </w:rPr>
              <w:t>C</w:t>
            </w:r>
            <w:r w:rsidRPr="001B7F8E">
              <w:rPr>
                <w:b/>
              </w:rPr>
              <w:t xml:space="preserve">ontractor </w:t>
            </w:r>
            <w:r w:rsidR="00D26644">
              <w:rPr>
                <w:b/>
              </w:rPr>
              <w:t xml:space="preserve">OHS </w:t>
            </w:r>
            <w:r w:rsidRPr="001B7F8E">
              <w:rPr>
                <w:b/>
              </w:rPr>
              <w:t>induction</w:t>
            </w:r>
            <w:r w:rsidRPr="001B7F8E">
              <w:t xml:space="preserve"> of all contractors and sub-contractors involved in asbestos removal work, prior to commencing work</w:t>
            </w:r>
            <w:r>
              <w:t xml:space="preserve"> (as per the contractor management procedure).</w:t>
            </w:r>
            <w:r w:rsidRPr="001B7F8E">
              <w:t xml:space="preserve"> </w:t>
            </w:r>
          </w:p>
        </w:tc>
      </w:tr>
      <w:tr w:rsidR="001B7F8E" w14:paraId="0F24060D" w14:textId="77777777" w:rsidTr="00DE67B7">
        <w:trPr>
          <w:cantSplit/>
        </w:trPr>
        <w:tc>
          <w:tcPr>
            <w:tcW w:w="817" w:type="dxa"/>
            <w:shd w:val="clear" w:color="auto" w:fill="C6D9F1" w:themeFill="text2" w:themeFillTint="33"/>
            <w:vAlign w:val="center"/>
          </w:tcPr>
          <w:p w14:paraId="0F240609"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0F24060A" w14:textId="77777777" w:rsidR="001B7F8E" w:rsidRDefault="001B7F8E" w:rsidP="00A15678">
            <w:pPr>
              <w:spacing w:after="0" w:line="240" w:lineRule="auto"/>
              <w:contextualSpacing/>
              <w:rPr>
                <w:rFonts w:eastAsia="Calibri"/>
                <w:lang w:eastAsia="en-US"/>
              </w:rPr>
            </w:pPr>
            <w:r>
              <w:t>T</w:t>
            </w:r>
            <w:r w:rsidRPr="001B7F8E">
              <w:t>he school</w:t>
            </w:r>
            <w:r>
              <w:t xml:space="preserve"> has received copies of the following </w:t>
            </w:r>
            <w:r w:rsidR="005927C2">
              <w:t xml:space="preserve">reports </w:t>
            </w:r>
            <w:r>
              <w:t xml:space="preserve">from the </w:t>
            </w:r>
            <w:r w:rsidRPr="001B7F8E">
              <w:t>Occupational Hygienist</w:t>
            </w:r>
            <w:r>
              <w:t>:</w:t>
            </w:r>
          </w:p>
          <w:p w14:paraId="0F24060B" w14:textId="77777777" w:rsidR="001B7F8E" w:rsidRPr="00267B6D" w:rsidRDefault="005927C2" w:rsidP="00A15678">
            <w:pPr>
              <w:pStyle w:val="ListParagraph"/>
              <w:numPr>
                <w:ilvl w:val="0"/>
                <w:numId w:val="27"/>
              </w:numPr>
              <w:spacing w:after="0" w:line="240" w:lineRule="auto"/>
              <w:contextualSpacing/>
            </w:pPr>
            <w:r w:rsidRPr="004A1FBC">
              <w:t xml:space="preserve">Asbestos </w:t>
            </w:r>
            <w:r w:rsidR="001B7F8E" w:rsidRPr="004A1FBC">
              <w:t>air monitoring results.</w:t>
            </w:r>
          </w:p>
          <w:p w14:paraId="2D4FD284" w14:textId="77777777" w:rsidR="001B7F8E" w:rsidRDefault="005927C2" w:rsidP="00A15678">
            <w:pPr>
              <w:pStyle w:val="ListParagraph"/>
              <w:numPr>
                <w:ilvl w:val="0"/>
                <w:numId w:val="27"/>
              </w:numPr>
              <w:spacing w:after="0" w:line="240" w:lineRule="auto"/>
              <w:contextualSpacing/>
            </w:pPr>
            <w:r w:rsidRPr="004A1FBC">
              <w:t xml:space="preserve">Asbestos </w:t>
            </w:r>
            <w:r w:rsidR="001B7F8E" w:rsidRPr="004A1FBC">
              <w:t xml:space="preserve">Clearance </w:t>
            </w:r>
            <w:r w:rsidRPr="004A1FBC">
              <w:t>C</w:t>
            </w:r>
            <w:r w:rsidR="001B7F8E" w:rsidRPr="004A1FBC">
              <w:t>ertificate.</w:t>
            </w:r>
          </w:p>
          <w:p w14:paraId="0F24060C" w14:textId="70BD681B" w:rsidR="00D26644" w:rsidRPr="001B7F8E" w:rsidRDefault="00D26644" w:rsidP="00A15678">
            <w:pPr>
              <w:pStyle w:val="ListParagraph"/>
              <w:spacing w:after="0" w:line="240" w:lineRule="auto"/>
              <w:contextualSpacing/>
            </w:pPr>
          </w:p>
        </w:tc>
      </w:tr>
      <w:tr w:rsidR="001B7F8E" w14:paraId="0F240610" w14:textId="77777777" w:rsidTr="00DE67B7">
        <w:trPr>
          <w:cantSplit/>
        </w:trPr>
        <w:tc>
          <w:tcPr>
            <w:tcW w:w="817" w:type="dxa"/>
            <w:shd w:val="clear" w:color="auto" w:fill="C6D9F1" w:themeFill="text2" w:themeFillTint="33"/>
            <w:vAlign w:val="center"/>
          </w:tcPr>
          <w:p w14:paraId="0F24060E"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7A53A8F5" w14:textId="77777777" w:rsidR="001B7F8E" w:rsidRDefault="005E5DEA" w:rsidP="00A15678">
            <w:pPr>
              <w:spacing w:after="0" w:line="240" w:lineRule="auto"/>
              <w:contextualSpacing/>
            </w:pPr>
            <w:r>
              <w:t xml:space="preserve">The area where asbestos removal has occurred is not reopened until </w:t>
            </w:r>
            <w:r w:rsidR="001B7F8E">
              <w:t>the receipt and verification of the air monitoring</w:t>
            </w:r>
            <w:r>
              <w:t xml:space="preserve"> report</w:t>
            </w:r>
            <w:r w:rsidR="001B7F8E">
              <w:t xml:space="preserve"> and clearance certificate</w:t>
            </w:r>
            <w:r>
              <w:t>.</w:t>
            </w:r>
          </w:p>
          <w:p w14:paraId="0F24060F" w14:textId="385A469C" w:rsidR="00D26644" w:rsidRPr="001B7F8E" w:rsidRDefault="00D26644" w:rsidP="00A15678">
            <w:pPr>
              <w:spacing w:after="0" w:line="240" w:lineRule="auto"/>
              <w:contextualSpacing/>
              <w:rPr>
                <w:rFonts w:eastAsia="Calibri"/>
                <w:lang w:eastAsia="en-US"/>
              </w:rPr>
            </w:pPr>
          </w:p>
        </w:tc>
      </w:tr>
      <w:tr w:rsidR="00B82000" w14:paraId="0F240613" w14:textId="77777777" w:rsidTr="00DE67B7">
        <w:trPr>
          <w:cantSplit/>
        </w:trPr>
        <w:tc>
          <w:tcPr>
            <w:tcW w:w="817" w:type="dxa"/>
            <w:shd w:val="clear" w:color="auto" w:fill="C6D9F1" w:themeFill="text2" w:themeFillTint="33"/>
            <w:vAlign w:val="center"/>
          </w:tcPr>
          <w:p w14:paraId="0F240611" w14:textId="77777777" w:rsidR="00B82000" w:rsidRPr="002E7EF1" w:rsidRDefault="00B82000"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207C0489" w14:textId="77777777" w:rsidR="00B82000" w:rsidRDefault="00B82000" w:rsidP="00A15678">
            <w:pPr>
              <w:spacing w:after="0" w:line="240" w:lineRule="auto"/>
              <w:contextualSpacing/>
            </w:pPr>
            <w:r>
              <w:t xml:space="preserve">The clearance certificate is displayed in the staff room for </w:t>
            </w:r>
            <w:r w:rsidR="00D26644">
              <w:t>seven</w:t>
            </w:r>
            <w:r>
              <w:t xml:space="preserve"> days after it has been issued.</w:t>
            </w:r>
          </w:p>
          <w:p w14:paraId="0F240612" w14:textId="2B957A27" w:rsidR="00D26644" w:rsidRDefault="00D26644" w:rsidP="00A15678">
            <w:pPr>
              <w:spacing w:after="0" w:line="240" w:lineRule="auto"/>
              <w:contextualSpacing/>
              <w:rPr>
                <w:rFonts w:eastAsia="Calibri"/>
                <w:lang w:eastAsia="en-US"/>
              </w:rPr>
            </w:pPr>
          </w:p>
        </w:tc>
      </w:tr>
      <w:tr w:rsidR="001B7F8E" w14:paraId="0F240616" w14:textId="77777777" w:rsidTr="00DE67B7">
        <w:trPr>
          <w:cantSplit/>
        </w:trPr>
        <w:tc>
          <w:tcPr>
            <w:tcW w:w="817" w:type="dxa"/>
            <w:shd w:val="clear" w:color="auto" w:fill="C6D9F1" w:themeFill="text2" w:themeFillTint="33"/>
            <w:vAlign w:val="center"/>
          </w:tcPr>
          <w:p w14:paraId="0F240614"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3A8C5A70" w14:textId="77777777" w:rsidR="001B7F8E" w:rsidRDefault="001B7F8E" w:rsidP="00A15678">
            <w:pPr>
              <w:spacing w:after="0" w:line="240" w:lineRule="auto"/>
              <w:contextualSpacing/>
            </w:pPr>
            <w:r>
              <w:t xml:space="preserve">All </w:t>
            </w:r>
            <w:r w:rsidRPr="001B7F8E">
              <w:t>air monitoring report</w:t>
            </w:r>
            <w:r>
              <w:t>s</w:t>
            </w:r>
            <w:r w:rsidRPr="001B7F8E">
              <w:t xml:space="preserve"> and </w:t>
            </w:r>
            <w:r>
              <w:t xml:space="preserve">clearance certificates </w:t>
            </w:r>
            <w:r w:rsidR="005E5DEA">
              <w:t>are retained</w:t>
            </w:r>
            <w:r>
              <w:t xml:space="preserve"> in the schools asbestos </w:t>
            </w:r>
            <w:r w:rsidR="00085608">
              <w:t xml:space="preserve">management </w:t>
            </w:r>
            <w:r>
              <w:t>file.</w:t>
            </w:r>
          </w:p>
          <w:p w14:paraId="0F240615" w14:textId="36E2EC34" w:rsidR="00D26644" w:rsidRPr="001B7F8E" w:rsidRDefault="00D26644" w:rsidP="00A15678">
            <w:pPr>
              <w:spacing w:after="0" w:line="240" w:lineRule="auto"/>
              <w:contextualSpacing/>
              <w:rPr>
                <w:rFonts w:eastAsia="Calibri"/>
                <w:lang w:eastAsia="en-US"/>
              </w:rPr>
            </w:pPr>
          </w:p>
        </w:tc>
      </w:tr>
      <w:tr w:rsidR="001B7F8E" w14:paraId="0F240619" w14:textId="77777777" w:rsidTr="002D2225">
        <w:trPr>
          <w:cantSplit/>
        </w:trPr>
        <w:tc>
          <w:tcPr>
            <w:tcW w:w="817" w:type="dxa"/>
            <w:shd w:val="clear" w:color="auto" w:fill="C6D9F1" w:themeFill="text2" w:themeFillTint="33"/>
            <w:vAlign w:val="center"/>
          </w:tcPr>
          <w:p w14:paraId="0F240617" w14:textId="77777777" w:rsidR="001B7F8E" w:rsidRPr="002E7EF1" w:rsidRDefault="001B7F8E"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57B801CC" w14:textId="150930C8" w:rsidR="001B7F8E" w:rsidRDefault="002139A0" w:rsidP="00A15678">
            <w:pPr>
              <w:spacing w:after="0" w:line="240" w:lineRule="auto"/>
              <w:contextualSpacing/>
            </w:pPr>
            <w:r>
              <w:t xml:space="preserve">The </w:t>
            </w:r>
            <w:r w:rsidR="001B7F8E" w:rsidRPr="001B7F8E">
              <w:t xml:space="preserve">school </w:t>
            </w:r>
            <w:r>
              <w:t xml:space="preserve">has </w:t>
            </w:r>
            <w:r w:rsidR="001B7F8E" w:rsidRPr="001B7F8E">
              <w:t xml:space="preserve">completed the </w:t>
            </w:r>
            <w:r w:rsidR="00233BD3">
              <w:rPr>
                <w:b/>
              </w:rPr>
              <w:t xml:space="preserve">Asbestos Removal Completion </w:t>
            </w:r>
            <w:r w:rsidR="00D94166">
              <w:rPr>
                <w:b/>
              </w:rPr>
              <w:t>Form</w:t>
            </w:r>
            <w:r w:rsidR="00D94166" w:rsidRPr="001B7F8E">
              <w:t>.</w:t>
            </w:r>
          </w:p>
          <w:p w14:paraId="0F240618" w14:textId="27934482" w:rsidR="00D26644" w:rsidRPr="001B7F8E" w:rsidRDefault="00D26644" w:rsidP="00A15678">
            <w:pPr>
              <w:spacing w:after="0" w:line="240" w:lineRule="auto"/>
              <w:contextualSpacing/>
              <w:rPr>
                <w:rFonts w:eastAsia="Calibri"/>
                <w:lang w:eastAsia="en-US"/>
              </w:rPr>
            </w:pPr>
          </w:p>
        </w:tc>
      </w:tr>
      <w:tr w:rsidR="00F94E18" w14:paraId="0F24061C" w14:textId="77777777" w:rsidTr="002D2225">
        <w:trPr>
          <w:cantSplit/>
        </w:trPr>
        <w:tc>
          <w:tcPr>
            <w:tcW w:w="817" w:type="dxa"/>
            <w:shd w:val="clear" w:color="auto" w:fill="C6D9F1" w:themeFill="text2" w:themeFillTint="33"/>
            <w:vAlign w:val="center"/>
          </w:tcPr>
          <w:p w14:paraId="0F24061A" w14:textId="77777777" w:rsidR="00F94E18" w:rsidRPr="002E7EF1" w:rsidRDefault="00F94E18" w:rsidP="00267B6D">
            <w:pPr>
              <w:spacing w:after="0" w:line="240" w:lineRule="auto"/>
              <w:jc w:val="both"/>
              <w:rPr>
                <w:rFonts w:eastAsia="Calibri"/>
                <w:sz w:val="32"/>
                <w:lang w:val="en-US" w:eastAsia="en-US"/>
              </w:rPr>
            </w:pPr>
            <w:r w:rsidRPr="002E7EF1">
              <w:rPr>
                <w:sz w:val="32"/>
                <w:lang w:val="en-US"/>
              </w:rPr>
              <w:sym w:font="Wingdings 2" w:char="F0A3"/>
            </w:r>
          </w:p>
        </w:tc>
        <w:tc>
          <w:tcPr>
            <w:tcW w:w="8426" w:type="dxa"/>
            <w:shd w:val="clear" w:color="auto" w:fill="C6D9F1" w:themeFill="text2" w:themeFillTint="33"/>
          </w:tcPr>
          <w:p w14:paraId="53C4D21B" w14:textId="043796E2" w:rsidR="00F94E18" w:rsidRDefault="002139A0" w:rsidP="00A15678">
            <w:pPr>
              <w:spacing w:after="0" w:line="240" w:lineRule="auto"/>
              <w:contextualSpacing/>
            </w:pPr>
            <w:r>
              <w:t xml:space="preserve">The school has </w:t>
            </w:r>
            <w:r w:rsidR="00F94E18" w:rsidRPr="00F94E18">
              <w:t xml:space="preserve">updated the Asbestos Register to record where asbestos containing materials have been </w:t>
            </w:r>
            <w:r w:rsidR="00D94166" w:rsidRPr="00F94E18">
              <w:t>removed.</w:t>
            </w:r>
          </w:p>
          <w:p w14:paraId="0F24061B" w14:textId="3473A66F" w:rsidR="00D26644" w:rsidRPr="00F94E18" w:rsidRDefault="00D26644" w:rsidP="00A15678">
            <w:pPr>
              <w:spacing w:after="0" w:line="240" w:lineRule="auto"/>
              <w:contextualSpacing/>
              <w:rPr>
                <w:rFonts w:eastAsia="Calibri"/>
                <w:lang w:eastAsia="en-US"/>
              </w:rPr>
            </w:pPr>
          </w:p>
        </w:tc>
      </w:tr>
    </w:tbl>
    <w:p w14:paraId="0F24061D" w14:textId="77777777" w:rsidR="002139A0" w:rsidRDefault="002139A0" w:rsidP="00267B6D">
      <w:pPr>
        <w:jc w:val="both"/>
      </w:pPr>
    </w:p>
    <w:p w14:paraId="0F24061E" w14:textId="77777777" w:rsidR="002139A0" w:rsidRDefault="002139A0" w:rsidP="00267B6D">
      <w:pPr>
        <w:jc w:val="both"/>
        <w:sectPr w:rsidR="002139A0" w:rsidSect="009F3049">
          <w:headerReference w:type="default" r:id="rId36"/>
          <w:pgSz w:w="11907" w:h="16839" w:code="9"/>
          <w:pgMar w:top="1440" w:right="1080" w:bottom="1440" w:left="1080" w:header="720" w:footer="113"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Caption w:val="Glossary"/>
        <w:tblDescription w:val="Glossary of key definitions"/>
      </w:tblPr>
      <w:tblGrid>
        <w:gridCol w:w="3047"/>
        <w:gridCol w:w="6700"/>
      </w:tblGrid>
      <w:tr w:rsidR="00545C93" w:rsidRPr="00545C93" w14:paraId="22E12F19" w14:textId="77777777" w:rsidTr="00233172">
        <w:trPr>
          <w:tblHeader/>
        </w:trPr>
        <w:tc>
          <w:tcPr>
            <w:tcW w:w="3047" w:type="dxa"/>
            <w:shd w:val="clear" w:color="auto" w:fill="004EA8"/>
          </w:tcPr>
          <w:p w14:paraId="7CA504E3" w14:textId="25AAF785" w:rsidR="00545C93" w:rsidRPr="00545C93" w:rsidRDefault="009A3BA1" w:rsidP="009A3BA1">
            <w:pPr>
              <w:jc w:val="both"/>
              <w:rPr>
                <w:b/>
                <w:color w:val="FFFFFF" w:themeColor="background1"/>
              </w:rPr>
            </w:pPr>
            <w:r w:rsidRPr="00545C93">
              <w:rPr>
                <w:b/>
                <w:color w:val="FFFFFF" w:themeColor="background1"/>
                <w:sz w:val="44"/>
                <w:szCs w:val="44"/>
              </w:rPr>
              <w:lastRenderedPageBreak/>
              <w:t>Glossary</w:t>
            </w:r>
          </w:p>
        </w:tc>
        <w:tc>
          <w:tcPr>
            <w:tcW w:w="6700" w:type="dxa"/>
            <w:shd w:val="clear" w:color="auto" w:fill="004EA8"/>
          </w:tcPr>
          <w:p w14:paraId="61B97598" w14:textId="2AE67585" w:rsidR="00545C93" w:rsidRPr="00545C93" w:rsidRDefault="00545C93" w:rsidP="009A3BA1">
            <w:pPr>
              <w:rPr>
                <w:b/>
                <w:color w:val="FFFFFF" w:themeColor="background1"/>
                <w:sz w:val="44"/>
                <w:szCs w:val="44"/>
              </w:rPr>
            </w:pPr>
          </w:p>
        </w:tc>
      </w:tr>
      <w:tr w:rsidR="00545C93" w:rsidRPr="00545C93" w14:paraId="0F240623" w14:textId="77777777" w:rsidTr="00233172">
        <w:tc>
          <w:tcPr>
            <w:tcW w:w="3047" w:type="dxa"/>
            <w:shd w:val="clear" w:color="auto" w:fill="FFFFFF" w:themeFill="background1"/>
          </w:tcPr>
          <w:p w14:paraId="0F240620" w14:textId="77777777" w:rsidR="009F3049" w:rsidRPr="00545C93" w:rsidRDefault="005E750E" w:rsidP="00B517B2">
            <w:pPr>
              <w:spacing w:before="120"/>
              <w:jc w:val="right"/>
              <w:rPr>
                <w:rFonts w:eastAsia="Calibri"/>
                <w:b/>
                <w:lang w:eastAsia="en-US"/>
              </w:rPr>
            </w:pPr>
            <w:r w:rsidRPr="00545C93">
              <w:rPr>
                <w:b/>
              </w:rPr>
              <w:t>ACM (</w:t>
            </w:r>
            <w:r w:rsidR="009F3049" w:rsidRPr="00545C93">
              <w:rPr>
                <w:b/>
              </w:rPr>
              <w:t>Asbestos Containing Material</w:t>
            </w:r>
            <w:r w:rsidRPr="00545C93">
              <w:rPr>
                <w:b/>
              </w:rPr>
              <w:t>)</w:t>
            </w:r>
            <w:r w:rsidR="009F3049" w:rsidRPr="00545C93">
              <w:rPr>
                <w:b/>
              </w:rPr>
              <w:t xml:space="preserve"> </w:t>
            </w:r>
          </w:p>
        </w:tc>
        <w:tc>
          <w:tcPr>
            <w:tcW w:w="6700" w:type="dxa"/>
            <w:shd w:val="clear" w:color="auto" w:fill="FFFFFF" w:themeFill="background1"/>
          </w:tcPr>
          <w:p w14:paraId="0F240621" w14:textId="77777777" w:rsidR="009F3049" w:rsidRPr="00545C93" w:rsidRDefault="009F3049" w:rsidP="00B517B2">
            <w:pPr>
              <w:spacing w:before="120"/>
              <w:rPr>
                <w:rFonts w:eastAsia="Calibri"/>
                <w:lang w:eastAsia="en-US"/>
              </w:rPr>
            </w:pPr>
            <w:r w:rsidRPr="00545C93">
              <w:t>Any manufactured material or object that, as part of its design, contains one or more of the fibrous forms of mineral silicates belonging to the serpentine or amphibole groups of rock-forming minerals including actinolite, amosite (brown asbestos), anthophyllite, crocidolite (blue asbestos), chrysotile (white asbestos) or tremolite.</w:t>
            </w:r>
          </w:p>
          <w:p w14:paraId="0F240622" w14:textId="29D11D2C" w:rsidR="009F3049" w:rsidRPr="00545C93" w:rsidRDefault="009F3049" w:rsidP="00B517B2">
            <w:pPr>
              <w:spacing w:before="120"/>
              <w:rPr>
                <w:rFonts w:eastAsia="Calibri"/>
                <w:b/>
                <w:lang w:eastAsia="en-US"/>
              </w:rPr>
            </w:pPr>
            <w:r w:rsidRPr="00545C93">
              <w:t>Examples of ACM include: asbestos-containing cement sheet, cement pipes, vinyl tiles, sprayed insulation, telecommunications pits, pipe lagging, millboard and gaskets.</w:t>
            </w:r>
          </w:p>
        </w:tc>
      </w:tr>
      <w:tr w:rsidR="00545C93" w:rsidRPr="00545C93" w14:paraId="0F240626" w14:textId="77777777" w:rsidTr="00233172">
        <w:tc>
          <w:tcPr>
            <w:tcW w:w="3047" w:type="dxa"/>
            <w:shd w:val="clear" w:color="auto" w:fill="F2F2F2" w:themeFill="background1" w:themeFillShade="F2"/>
          </w:tcPr>
          <w:p w14:paraId="0F240624" w14:textId="77777777" w:rsidR="009F3049" w:rsidRPr="00545C93" w:rsidRDefault="00DD6C26" w:rsidP="00B517B2">
            <w:pPr>
              <w:spacing w:before="120"/>
              <w:jc w:val="right"/>
              <w:rPr>
                <w:rFonts w:eastAsia="Calibri"/>
                <w:b/>
                <w:lang w:eastAsia="en-US"/>
              </w:rPr>
            </w:pPr>
            <w:r w:rsidRPr="00545C93">
              <w:rPr>
                <w:b/>
              </w:rPr>
              <w:t>Asbestos Coordinator</w:t>
            </w:r>
          </w:p>
        </w:tc>
        <w:tc>
          <w:tcPr>
            <w:tcW w:w="6700" w:type="dxa"/>
            <w:shd w:val="clear" w:color="auto" w:fill="F2F2F2" w:themeFill="background1" w:themeFillShade="F2"/>
          </w:tcPr>
          <w:p w14:paraId="0F240625" w14:textId="5026E685" w:rsidR="009F3049" w:rsidRPr="00545C93" w:rsidRDefault="00D26644" w:rsidP="00B517B2">
            <w:pPr>
              <w:spacing w:before="120"/>
              <w:rPr>
                <w:rFonts w:eastAsia="Calibri"/>
                <w:b/>
                <w:lang w:eastAsia="en-US"/>
              </w:rPr>
            </w:pPr>
            <w:r>
              <w:rPr>
                <w:snapToGrid w:val="0"/>
                <w:kern w:val="20"/>
              </w:rPr>
              <w:t>A p</w:t>
            </w:r>
            <w:r w:rsidR="00DD6C26" w:rsidRPr="00545C93">
              <w:rPr>
                <w:snapToGrid w:val="0"/>
                <w:kern w:val="20"/>
              </w:rPr>
              <w:t xml:space="preserve">erson </w:t>
            </w:r>
            <w:r>
              <w:rPr>
                <w:snapToGrid w:val="0"/>
                <w:kern w:val="20"/>
              </w:rPr>
              <w:t xml:space="preserve">who </w:t>
            </w:r>
            <w:r w:rsidR="00DD6C26" w:rsidRPr="00545C93">
              <w:rPr>
                <w:snapToGrid w:val="0"/>
                <w:kern w:val="20"/>
              </w:rPr>
              <w:t>is responsible for the safe management of asbestos within the workplace who, by default, is the Principal or can be a suitable person delegated by the Principal.</w:t>
            </w:r>
            <w:r>
              <w:rPr>
                <w:snapToGrid w:val="0"/>
                <w:kern w:val="20"/>
              </w:rPr>
              <w:t xml:space="preserve"> The Asbestos Coordinator is the main contact for asbestos-related issues in the school.</w:t>
            </w:r>
          </w:p>
        </w:tc>
      </w:tr>
      <w:tr w:rsidR="00545C93" w:rsidRPr="00545C93" w14:paraId="0F240629" w14:textId="77777777" w:rsidTr="00233172">
        <w:tc>
          <w:tcPr>
            <w:tcW w:w="3047" w:type="dxa"/>
            <w:shd w:val="clear" w:color="auto" w:fill="FFFFFF" w:themeFill="background1"/>
          </w:tcPr>
          <w:p w14:paraId="0F240627" w14:textId="77777777" w:rsidR="009F3049" w:rsidRPr="00545C93" w:rsidRDefault="00DD6C26" w:rsidP="00B517B2">
            <w:pPr>
              <w:spacing w:before="120"/>
              <w:jc w:val="right"/>
              <w:rPr>
                <w:rFonts w:eastAsia="Calibri"/>
                <w:b/>
                <w:lang w:eastAsia="en-US"/>
              </w:rPr>
            </w:pPr>
            <w:r w:rsidRPr="00545C93">
              <w:rPr>
                <w:b/>
              </w:rPr>
              <w:t>Asbestos Register</w:t>
            </w:r>
          </w:p>
        </w:tc>
        <w:tc>
          <w:tcPr>
            <w:tcW w:w="6700" w:type="dxa"/>
            <w:shd w:val="clear" w:color="auto" w:fill="FFFFFF" w:themeFill="background1"/>
          </w:tcPr>
          <w:p w14:paraId="0F240628" w14:textId="77777777" w:rsidR="00922F5F" w:rsidRPr="00545C93" w:rsidRDefault="00132DF0" w:rsidP="00B517B2">
            <w:pPr>
              <w:spacing w:before="120"/>
              <w:rPr>
                <w:rFonts w:eastAsia="Calibri"/>
                <w:b/>
                <w:lang w:eastAsia="en-US"/>
              </w:rPr>
            </w:pPr>
            <w:r w:rsidRPr="00545C93">
              <w:rPr>
                <w:snapToGrid w:val="0"/>
                <w:kern w:val="20"/>
              </w:rPr>
              <w:t>The</w:t>
            </w:r>
            <w:r w:rsidR="000517B4" w:rsidRPr="00545C93">
              <w:rPr>
                <w:snapToGrid w:val="0"/>
                <w:kern w:val="20"/>
              </w:rPr>
              <w:t xml:space="preserve"> asbestos register contains </w:t>
            </w:r>
            <w:r w:rsidRPr="00545C93">
              <w:rPr>
                <w:snapToGrid w:val="0"/>
                <w:kern w:val="20"/>
              </w:rPr>
              <w:t xml:space="preserve">current </w:t>
            </w:r>
            <w:r w:rsidR="000517B4" w:rsidRPr="00545C93">
              <w:rPr>
                <w:snapToGrid w:val="0"/>
                <w:kern w:val="20"/>
              </w:rPr>
              <w:t xml:space="preserve">information about the existence and location of any known or presumed </w:t>
            </w:r>
            <w:r w:rsidR="006F6C85" w:rsidRPr="00545C93">
              <w:rPr>
                <w:snapToGrid w:val="0"/>
                <w:kern w:val="20"/>
              </w:rPr>
              <w:t>ACM</w:t>
            </w:r>
            <w:r w:rsidR="000517B4" w:rsidRPr="00545C93">
              <w:rPr>
                <w:snapToGrid w:val="0"/>
                <w:kern w:val="20"/>
              </w:rPr>
              <w:t xml:space="preserve"> </w:t>
            </w:r>
            <w:r w:rsidRPr="00545C93">
              <w:rPr>
                <w:snapToGrid w:val="0"/>
                <w:kern w:val="20"/>
              </w:rPr>
              <w:t>on the school site, based on an initial Division 5 Asbestos Audit Report and subsequent quarterly visual inspections</w:t>
            </w:r>
            <w:r w:rsidR="00133A93" w:rsidRPr="00545C93">
              <w:rPr>
                <w:snapToGrid w:val="0"/>
                <w:kern w:val="20"/>
              </w:rPr>
              <w:t xml:space="preserve"> to update the register.</w:t>
            </w:r>
          </w:p>
        </w:tc>
      </w:tr>
      <w:tr w:rsidR="00545C93" w:rsidRPr="00545C93" w14:paraId="0F24062C" w14:textId="77777777" w:rsidTr="00233172">
        <w:tc>
          <w:tcPr>
            <w:tcW w:w="3047" w:type="dxa"/>
            <w:shd w:val="clear" w:color="auto" w:fill="F2F2F2" w:themeFill="background1" w:themeFillShade="F2"/>
          </w:tcPr>
          <w:p w14:paraId="0F24062A" w14:textId="77777777" w:rsidR="00133A93" w:rsidRPr="00545C93" w:rsidRDefault="00133A93" w:rsidP="00B517B2">
            <w:pPr>
              <w:spacing w:before="120"/>
              <w:jc w:val="right"/>
              <w:rPr>
                <w:rFonts w:eastAsia="Calibri"/>
                <w:b/>
                <w:lang w:eastAsia="en-US"/>
              </w:rPr>
            </w:pPr>
            <w:r w:rsidRPr="00545C93">
              <w:rPr>
                <w:b/>
              </w:rPr>
              <w:t>Asbestos Removal Completion Form</w:t>
            </w:r>
          </w:p>
        </w:tc>
        <w:tc>
          <w:tcPr>
            <w:tcW w:w="6700" w:type="dxa"/>
            <w:shd w:val="clear" w:color="auto" w:fill="F2F2F2" w:themeFill="background1" w:themeFillShade="F2"/>
          </w:tcPr>
          <w:p w14:paraId="0F24062B" w14:textId="77777777" w:rsidR="00922F5F" w:rsidRPr="00545C93" w:rsidRDefault="00133A93" w:rsidP="00B517B2">
            <w:pPr>
              <w:spacing w:before="120"/>
              <w:rPr>
                <w:rFonts w:eastAsia="Calibri"/>
                <w:snapToGrid w:val="0"/>
                <w:kern w:val="20"/>
                <w:lang w:eastAsia="en-US"/>
              </w:rPr>
            </w:pPr>
            <w:r w:rsidRPr="00545C93">
              <w:rPr>
                <w:snapToGrid w:val="0"/>
                <w:kern w:val="20"/>
              </w:rPr>
              <w:t xml:space="preserve">A form completed by an Occupational </w:t>
            </w:r>
            <w:r w:rsidR="00607D34" w:rsidRPr="00545C93">
              <w:rPr>
                <w:snapToGrid w:val="0"/>
                <w:kern w:val="20"/>
              </w:rPr>
              <w:t>Hygienist at the conclusion of a</w:t>
            </w:r>
            <w:r w:rsidRPr="00545C93">
              <w:rPr>
                <w:snapToGrid w:val="0"/>
                <w:kern w:val="20"/>
              </w:rPr>
              <w:t>sbestos removal works</w:t>
            </w:r>
            <w:r w:rsidR="00607D34" w:rsidRPr="00545C93">
              <w:rPr>
                <w:snapToGrid w:val="0"/>
                <w:kern w:val="20"/>
              </w:rPr>
              <w:t xml:space="preserve"> to verify that the a</w:t>
            </w:r>
            <w:r w:rsidRPr="00545C93">
              <w:rPr>
                <w:snapToGrid w:val="0"/>
                <w:kern w:val="20"/>
              </w:rPr>
              <w:t xml:space="preserve">tmospheric </w:t>
            </w:r>
            <w:r w:rsidR="00607D34" w:rsidRPr="00545C93">
              <w:rPr>
                <w:snapToGrid w:val="0"/>
                <w:kern w:val="20"/>
              </w:rPr>
              <w:t>m</w:t>
            </w:r>
            <w:r w:rsidRPr="00545C93">
              <w:rPr>
                <w:snapToGrid w:val="0"/>
                <w:kern w:val="20"/>
              </w:rPr>
              <w:t>onitoring</w:t>
            </w:r>
            <w:r w:rsidR="00607D34" w:rsidRPr="00545C93">
              <w:rPr>
                <w:snapToGrid w:val="0"/>
                <w:kern w:val="20"/>
              </w:rPr>
              <w:t xml:space="preserve"> results and clearance certificates meet the required safety standards to allow the area to be re-occupied.  The asbestos coordinator must counter-sign to verify that they have been provided with the relevant documents.</w:t>
            </w:r>
          </w:p>
        </w:tc>
      </w:tr>
      <w:tr w:rsidR="00545C93" w:rsidRPr="00545C93" w14:paraId="0F24062F" w14:textId="77777777" w:rsidTr="00233172">
        <w:tc>
          <w:tcPr>
            <w:tcW w:w="3047" w:type="dxa"/>
            <w:shd w:val="clear" w:color="auto" w:fill="FFFFFF" w:themeFill="background1"/>
          </w:tcPr>
          <w:p w14:paraId="0F24062D" w14:textId="77777777" w:rsidR="009F3049" w:rsidRPr="00545C93" w:rsidRDefault="00DD6C26" w:rsidP="00B517B2">
            <w:pPr>
              <w:spacing w:before="120"/>
              <w:jc w:val="right"/>
              <w:rPr>
                <w:rFonts w:eastAsia="Calibri"/>
                <w:b/>
                <w:lang w:eastAsia="en-US"/>
              </w:rPr>
            </w:pPr>
            <w:r w:rsidRPr="00545C93">
              <w:rPr>
                <w:b/>
              </w:rPr>
              <w:t>Contractor</w:t>
            </w:r>
          </w:p>
        </w:tc>
        <w:tc>
          <w:tcPr>
            <w:tcW w:w="6700" w:type="dxa"/>
            <w:shd w:val="clear" w:color="auto" w:fill="FFFFFF" w:themeFill="background1"/>
          </w:tcPr>
          <w:p w14:paraId="0F24062E" w14:textId="4850C44D" w:rsidR="009F3049" w:rsidRPr="00545C93" w:rsidRDefault="00DD6C26" w:rsidP="00B517B2">
            <w:pPr>
              <w:spacing w:before="120"/>
              <w:rPr>
                <w:rFonts w:eastAsia="Calibri"/>
                <w:b/>
                <w:lang w:eastAsia="en-US"/>
              </w:rPr>
            </w:pPr>
            <w:r w:rsidRPr="00545C93">
              <w:rPr>
                <w:rFonts w:eastAsia="Batang"/>
                <w:lang w:eastAsia="ko-KR"/>
              </w:rPr>
              <w:t>A contractor includes any service providers/individuals who</w:t>
            </w:r>
            <w:r w:rsidR="0071207F" w:rsidRPr="00545C93">
              <w:rPr>
                <w:rFonts w:eastAsia="Batang"/>
                <w:lang w:eastAsia="ko-KR"/>
              </w:rPr>
              <w:t xml:space="preserve"> are not direct employees of the Department</w:t>
            </w:r>
            <w:r w:rsidRPr="00545C93">
              <w:rPr>
                <w:rFonts w:eastAsia="Batang"/>
                <w:lang w:eastAsia="ko-KR"/>
              </w:rPr>
              <w:t xml:space="preserve"> and are providing services/works in relation to maintenance</w:t>
            </w:r>
            <w:r w:rsidR="00870587">
              <w:rPr>
                <w:rFonts w:eastAsia="Batang"/>
                <w:lang w:eastAsia="ko-KR"/>
              </w:rPr>
              <w:t xml:space="preserve"> and repair work. This includes </w:t>
            </w:r>
            <w:r w:rsidRPr="00545C93">
              <w:rPr>
                <w:rFonts w:eastAsia="Batang"/>
                <w:lang w:eastAsia="ko-KR"/>
              </w:rPr>
              <w:t>contractor employees, sub-contractors and sub-contractor’s employees.</w:t>
            </w:r>
          </w:p>
        </w:tc>
      </w:tr>
      <w:tr w:rsidR="00545C93" w:rsidRPr="00545C93" w14:paraId="0F240632" w14:textId="77777777" w:rsidTr="00233172">
        <w:tc>
          <w:tcPr>
            <w:tcW w:w="3047" w:type="dxa"/>
            <w:shd w:val="clear" w:color="auto" w:fill="F2F2F2" w:themeFill="background1" w:themeFillShade="F2"/>
          </w:tcPr>
          <w:p w14:paraId="0F240630" w14:textId="77777777" w:rsidR="00DD6C26" w:rsidRPr="00545C93" w:rsidRDefault="005E750E" w:rsidP="00B517B2">
            <w:pPr>
              <w:spacing w:before="120"/>
              <w:jc w:val="right"/>
              <w:rPr>
                <w:rFonts w:eastAsia="Calibri"/>
                <w:b/>
                <w:lang w:eastAsia="en-US"/>
              </w:rPr>
            </w:pPr>
            <w:r w:rsidRPr="00545C93">
              <w:rPr>
                <w:b/>
              </w:rPr>
              <w:t>Division 5 Asbestos Audit</w:t>
            </w:r>
          </w:p>
        </w:tc>
        <w:tc>
          <w:tcPr>
            <w:tcW w:w="6700" w:type="dxa"/>
            <w:shd w:val="clear" w:color="auto" w:fill="F2F2F2" w:themeFill="background1" w:themeFillShade="F2"/>
          </w:tcPr>
          <w:p w14:paraId="0F240631" w14:textId="7125E6AE" w:rsidR="00922F5F" w:rsidRPr="00545C93" w:rsidRDefault="006F6C85" w:rsidP="00B517B2">
            <w:pPr>
              <w:spacing w:before="120"/>
              <w:rPr>
                <w:rFonts w:eastAsia="Batang"/>
                <w:lang w:eastAsia="ko-KR"/>
              </w:rPr>
            </w:pPr>
            <w:r w:rsidRPr="00545C93">
              <w:rPr>
                <w:rFonts w:eastAsia="Batang"/>
                <w:lang w:eastAsia="ko-KR"/>
              </w:rPr>
              <w:t xml:space="preserve">A visual inspection conducted by an Occupational Hygienist at least every </w:t>
            </w:r>
            <w:r w:rsidR="00BC0534">
              <w:rPr>
                <w:rFonts w:eastAsia="Batang"/>
                <w:lang w:eastAsia="ko-KR"/>
              </w:rPr>
              <w:t>five</w:t>
            </w:r>
            <w:r w:rsidRPr="00545C93">
              <w:rPr>
                <w:rFonts w:eastAsia="Batang"/>
                <w:lang w:eastAsia="ko-KR"/>
              </w:rPr>
              <w:t xml:space="preserve"> years to identify the existence, location and condition of any known or pr</w:t>
            </w:r>
            <w:r w:rsidR="00870587">
              <w:rPr>
                <w:rFonts w:eastAsia="Batang"/>
                <w:lang w:eastAsia="ko-KR"/>
              </w:rPr>
              <w:t xml:space="preserve">esumed ACM on the school site. </w:t>
            </w:r>
            <w:r w:rsidRPr="00545C93">
              <w:rPr>
                <w:rFonts w:eastAsia="Batang"/>
                <w:lang w:eastAsia="ko-KR"/>
              </w:rPr>
              <w:t>Results of the audit are reported in a Division 5 Asbestos Audit Report.</w:t>
            </w:r>
          </w:p>
        </w:tc>
      </w:tr>
      <w:tr w:rsidR="00545C93" w:rsidRPr="00545C93" w14:paraId="0F240635" w14:textId="77777777" w:rsidTr="00233172">
        <w:tc>
          <w:tcPr>
            <w:tcW w:w="3047" w:type="dxa"/>
            <w:shd w:val="clear" w:color="auto" w:fill="FFFFFF" w:themeFill="background1"/>
          </w:tcPr>
          <w:p w14:paraId="0F240633" w14:textId="77777777" w:rsidR="005E750E" w:rsidRPr="00545C93" w:rsidRDefault="005E750E" w:rsidP="00B517B2">
            <w:pPr>
              <w:spacing w:before="120"/>
              <w:jc w:val="right"/>
              <w:rPr>
                <w:rFonts w:eastAsia="Calibri"/>
                <w:b/>
                <w:lang w:eastAsia="en-US"/>
              </w:rPr>
            </w:pPr>
            <w:r w:rsidRPr="00545C93">
              <w:rPr>
                <w:b/>
              </w:rPr>
              <w:t>Division 6 Asbestos Audit</w:t>
            </w:r>
          </w:p>
        </w:tc>
        <w:tc>
          <w:tcPr>
            <w:tcW w:w="6700" w:type="dxa"/>
            <w:shd w:val="clear" w:color="auto" w:fill="FFFFFF" w:themeFill="background1"/>
          </w:tcPr>
          <w:p w14:paraId="0F240634" w14:textId="375F48DF" w:rsidR="00922F5F" w:rsidRPr="00545C93" w:rsidRDefault="00133A93" w:rsidP="00B517B2">
            <w:pPr>
              <w:spacing w:before="120"/>
              <w:rPr>
                <w:rFonts w:eastAsia="Batang"/>
                <w:lang w:eastAsia="ko-KR"/>
              </w:rPr>
            </w:pPr>
            <w:r w:rsidRPr="00545C93">
              <w:rPr>
                <w:rFonts w:eastAsia="Batang"/>
                <w:lang w:eastAsia="ko-KR"/>
              </w:rPr>
              <w:t>Mandated sampling required of suspected ACM (where there is uncertainty) to verify the existence of asbestos prior to work commencing in a</w:t>
            </w:r>
            <w:r w:rsidR="00BC0534">
              <w:rPr>
                <w:rFonts w:eastAsia="Batang"/>
                <w:lang w:eastAsia="ko-KR"/>
              </w:rPr>
              <w:t xml:space="preserve">n affected area of the school. </w:t>
            </w:r>
            <w:r w:rsidRPr="00545C93">
              <w:rPr>
                <w:rFonts w:eastAsia="Batang"/>
                <w:lang w:eastAsia="ko-KR"/>
              </w:rPr>
              <w:t>Results of the sampling are documented in a Division 6 Asbestos Audit Report.</w:t>
            </w:r>
          </w:p>
        </w:tc>
      </w:tr>
      <w:tr w:rsidR="00545C93" w:rsidRPr="00545C93" w14:paraId="0F240638" w14:textId="77777777" w:rsidTr="00233172">
        <w:tc>
          <w:tcPr>
            <w:tcW w:w="3047" w:type="dxa"/>
            <w:shd w:val="clear" w:color="auto" w:fill="F2F2F2" w:themeFill="background1" w:themeFillShade="F2"/>
          </w:tcPr>
          <w:p w14:paraId="0F240636" w14:textId="2CED912B" w:rsidR="005E750E" w:rsidRPr="00545C93" w:rsidRDefault="00233172" w:rsidP="00B517B2">
            <w:pPr>
              <w:spacing w:before="120"/>
              <w:jc w:val="right"/>
              <w:rPr>
                <w:rFonts w:eastAsia="Calibri"/>
                <w:b/>
                <w:lang w:eastAsia="en-US"/>
              </w:rPr>
            </w:pPr>
            <w:r w:rsidRPr="00545C93">
              <w:rPr>
                <w:b/>
              </w:rPr>
              <w:lastRenderedPageBreak/>
              <w:t>eduSafe</w:t>
            </w:r>
          </w:p>
        </w:tc>
        <w:tc>
          <w:tcPr>
            <w:tcW w:w="6700" w:type="dxa"/>
            <w:shd w:val="clear" w:color="auto" w:fill="F2F2F2" w:themeFill="background1" w:themeFillShade="F2"/>
          </w:tcPr>
          <w:p w14:paraId="0F240637" w14:textId="52E7BAD6" w:rsidR="005E750E" w:rsidRPr="00545C93" w:rsidRDefault="00233172" w:rsidP="00B517B2">
            <w:pPr>
              <w:spacing w:before="120"/>
              <w:rPr>
                <w:rFonts w:eastAsia="Batang"/>
                <w:lang w:eastAsia="ko-KR"/>
              </w:rPr>
            </w:pPr>
            <w:r w:rsidRPr="00545C93">
              <w:t>The Departmental online hazard and incident re</w:t>
            </w:r>
            <w:r>
              <w:t xml:space="preserve">porting and management system. </w:t>
            </w:r>
            <w:r w:rsidRPr="00545C93">
              <w:t>Employees log on using their employee number and password.</w:t>
            </w:r>
          </w:p>
        </w:tc>
      </w:tr>
      <w:tr w:rsidR="00545C93" w:rsidRPr="00545C93" w14:paraId="0F24063B" w14:textId="77777777" w:rsidTr="00233172">
        <w:tc>
          <w:tcPr>
            <w:tcW w:w="3047" w:type="dxa"/>
            <w:shd w:val="clear" w:color="auto" w:fill="FFFFFF" w:themeFill="background1"/>
          </w:tcPr>
          <w:p w14:paraId="0F240639" w14:textId="1D3F6EEE" w:rsidR="005E750E" w:rsidRPr="00545C93" w:rsidRDefault="00233172" w:rsidP="00B517B2">
            <w:pPr>
              <w:spacing w:before="120"/>
              <w:jc w:val="right"/>
              <w:rPr>
                <w:rFonts w:eastAsia="Calibri"/>
                <w:b/>
                <w:lang w:eastAsia="en-US"/>
              </w:rPr>
            </w:pPr>
            <w:r w:rsidRPr="00545C93">
              <w:rPr>
                <w:b/>
              </w:rPr>
              <w:t>Friable Asbestos</w:t>
            </w:r>
          </w:p>
        </w:tc>
        <w:tc>
          <w:tcPr>
            <w:tcW w:w="6700" w:type="dxa"/>
            <w:shd w:val="clear" w:color="auto" w:fill="FFFFFF" w:themeFill="background1"/>
          </w:tcPr>
          <w:p w14:paraId="0F24063A" w14:textId="6875089F" w:rsidR="00922F5F" w:rsidRPr="00545C93" w:rsidRDefault="00233172" w:rsidP="00B517B2">
            <w:pPr>
              <w:widowControl w:val="0"/>
              <w:tabs>
                <w:tab w:val="left" w:pos="-720"/>
              </w:tabs>
              <w:spacing w:before="120"/>
              <w:rPr>
                <w:rFonts w:eastAsia="Calibri"/>
                <w:lang w:eastAsia="en-US"/>
              </w:rPr>
            </w:pPr>
            <w:r w:rsidRPr="00545C93">
              <w:rPr>
                <w:snapToGrid w:val="0"/>
                <w:kern w:val="20"/>
              </w:rPr>
              <w:t xml:space="preserve">ACM </w:t>
            </w:r>
            <w:r>
              <w:rPr>
                <w:snapToGrid w:val="0"/>
                <w:kern w:val="20"/>
              </w:rPr>
              <w:t>that can be crumbled or pulveris</w:t>
            </w:r>
            <w:r w:rsidRPr="00545C93">
              <w:rPr>
                <w:snapToGrid w:val="0"/>
                <w:kern w:val="20"/>
              </w:rPr>
              <w:t>ed by hand pressure to a powder when dry.</w:t>
            </w:r>
          </w:p>
        </w:tc>
      </w:tr>
      <w:tr w:rsidR="00545C93" w:rsidRPr="00545C93" w14:paraId="0F24063E" w14:textId="77777777" w:rsidTr="00233172">
        <w:tc>
          <w:tcPr>
            <w:tcW w:w="3047" w:type="dxa"/>
            <w:shd w:val="clear" w:color="auto" w:fill="F2F2F2" w:themeFill="background1" w:themeFillShade="F2"/>
          </w:tcPr>
          <w:p w14:paraId="0F24063C" w14:textId="72065632" w:rsidR="005E750E" w:rsidRPr="00545C93" w:rsidRDefault="00233172" w:rsidP="00B517B2">
            <w:pPr>
              <w:spacing w:before="120"/>
              <w:jc w:val="right"/>
              <w:rPr>
                <w:rFonts w:eastAsia="Calibri"/>
                <w:b/>
                <w:lang w:eastAsia="en-US"/>
              </w:rPr>
            </w:pPr>
            <w:r w:rsidRPr="00545C93">
              <w:rPr>
                <w:b/>
              </w:rPr>
              <w:t>Employee</w:t>
            </w:r>
          </w:p>
        </w:tc>
        <w:tc>
          <w:tcPr>
            <w:tcW w:w="6700" w:type="dxa"/>
            <w:shd w:val="clear" w:color="auto" w:fill="F2F2F2" w:themeFill="background1" w:themeFillShade="F2"/>
          </w:tcPr>
          <w:p w14:paraId="0F24063D" w14:textId="6B904442" w:rsidR="00922F5F" w:rsidRPr="00545C93" w:rsidRDefault="00233172" w:rsidP="00B517B2">
            <w:pPr>
              <w:spacing w:before="120"/>
              <w:rPr>
                <w:rFonts w:eastAsia="Batang"/>
                <w:lang w:eastAsia="ko-KR"/>
              </w:rPr>
            </w:pPr>
            <w:r w:rsidRPr="00545C93">
              <w:rPr>
                <w:snapToGrid w:val="0"/>
                <w:kern w:val="20"/>
              </w:rPr>
              <w:t>A person employed under a contract of employment or contract of training</w:t>
            </w:r>
          </w:p>
        </w:tc>
      </w:tr>
      <w:tr w:rsidR="00545C93" w:rsidRPr="00545C93" w14:paraId="0F240641" w14:textId="77777777" w:rsidTr="00233172">
        <w:tc>
          <w:tcPr>
            <w:tcW w:w="3047" w:type="dxa"/>
            <w:shd w:val="clear" w:color="auto" w:fill="FFFFFF" w:themeFill="background1"/>
          </w:tcPr>
          <w:p w14:paraId="0F24063F" w14:textId="5FBBED5C" w:rsidR="009F3049" w:rsidRPr="00545C93" w:rsidRDefault="00233172" w:rsidP="00B517B2">
            <w:pPr>
              <w:spacing w:before="120"/>
              <w:jc w:val="right"/>
              <w:rPr>
                <w:rFonts w:eastAsia="Calibri"/>
                <w:b/>
                <w:lang w:eastAsia="en-US"/>
              </w:rPr>
            </w:pPr>
            <w:r w:rsidRPr="00545C93">
              <w:rPr>
                <w:b/>
              </w:rPr>
              <w:t>Hazardous Building Materials</w:t>
            </w:r>
          </w:p>
        </w:tc>
        <w:tc>
          <w:tcPr>
            <w:tcW w:w="6700" w:type="dxa"/>
            <w:shd w:val="clear" w:color="auto" w:fill="FFFFFF" w:themeFill="background1"/>
          </w:tcPr>
          <w:p w14:paraId="46F805A6" w14:textId="77777777" w:rsidR="00233172" w:rsidRPr="00545C93" w:rsidRDefault="00233172" w:rsidP="00B517B2">
            <w:pPr>
              <w:widowControl w:val="0"/>
              <w:tabs>
                <w:tab w:val="left" w:pos="-720"/>
              </w:tabs>
              <w:spacing w:before="120"/>
              <w:rPr>
                <w:rFonts w:eastAsia="Calibri"/>
                <w:snapToGrid w:val="0"/>
                <w:spacing w:val="-3"/>
                <w:kern w:val="20"/>
                <w:szCs w:val="20"/>
                <w:lang w:eastAsia="en-US"/>
              </w:rPr>
            </w:pPr>
            <w:r w:rsidRPr="00545C93">
              <w:rPr>
                <w:snapToGrid w:val="0"/>
                <w:spacing w:val="-3"/>
                <w:kern w:val="20"/>
                <w:szCs w:val="20"/>
              </w:rPr>
              <w:t>Asbestos (friable and non-friable)</w:t>
            </w:r>
          </w:p>
          <w:p w14:paraId="33FD97BC" w14:textId="77777777" w:rsidR="00233172" w:rsidRPr="00545C93" w:rsidRDefault="00233172" w:rsidP="00B517B2">
            <w:pPr>
              <w:widowControl w:val="0"/>
              <w:tabs>
                <w:tab w:val="left" w:pos="-720"/>
              </w:tabs>
              <w:spacing w:before="120"/>
              <w:rPr>
                <w:rFonts w:eastAsia="Calibri"/>
                <w:snapToGrid w:val="0"/>
                <w:spacing w:val="-3"/>
                <w:kern w:val="20"/>
                <w:szCs w:val="20"/>
                <w:lang w:eastAsia="en-US"/>
              </w:rPr>
            </w:pPr>
            <w:r w:rsidRPr="00545C93">
              <w:rPr>
                <w:snapToGrid w:val="0"/>
                <w:kern w:val="20"/>
              </w:rPr>
              <w:t>Polychlorinated Biphenyls</w:t>
            </w:r>
            <w:r w:rsidRPr="00545C93">
              <w:rPr>
                <w:snapToGrid w:val="0"/>
                <w:spacing w:val="-3"/>
                <w:kern w:val="20"/>
                <w:szCs w:val="20"/>
              </w:rPr>
              <w:t xml:space="preserve"> (PCB)</w:t>
            </w:r>
          </w:p>
          <w:p w14:paraId="22B2C663" w14:textId="77777777" w:rsidR="00233172" w:rsidRPr="00545C93" w:rsidRDefault="00233172" w:rsidP="00B517B2">
            <w:pPr>
              <w:widowControl w:val="0"/>
              <w:tabs>
                <w:tab w:val="left" w:pos="-720"/>
              </w:tabs>
              <w:spacing w:before="120"/>
              <w:rPr>
                <w:rFonts w:eastAsia="Calibri"/>
                <w:snapToGrid w:val="0"/>
                <w:spacing w:val="-3"/>
                <w:kern w:val="20"/>
                <w:szCs w:val="20"/>
                <w:lang w:eastAsia="en-US"/>
              </w:rPr>
            </w:pPr>
            <w:r w:rsidRPr="00545C93">
              <w:rPr>
                <w:snapToGrid w:val="0"/>
                <w:kern w:val="20"/>
              </w:rPr>
              <w:t>Synthetic Mineral Fibres (</w:t>
            </w:r>
            <w:r w:rsidRPr="00545C93">
              <w:rPr>
                <w:snapToGrid w:val="0"/>
                <w:spacing w:val="-3"/>
                <w:kern w:val="20"/>
                <w:szCs w:val="20"/>
              </w:rPr>
              <w:t>SMFs)</w:t>
            </w:r>
          </w:p>
          <w:p w14:paraId="3F719B8E" w14:textId="77777777" w:rsidR="00233172" w:rsidRDefault="00233172" w:rsidP="00B517B2">
            <w:pPr>
              <w:widowControl w:val="0"/>
              <w:tabs>
                <w:tab w:val="left" w:pos="-720"/>
              </w:tabs>
              <w:spacing w:before="120"/>
              <w:rPr>
                <w:snapToGrid w:val="0"/>
                <w:spacing w:val="-3"/>
                <w:kern w:val="20"/>
                <w:szCs w:val="20"/>
              </w:rPr>
            </w:pPr>
            <w:r>
              <w:rPr>
                <w:snapToGrid w:val="0"/>
                <w:spacing w:val="-3"/>
                <w:kern w:val="20"/>
                <w:szCs w:val="20"/>
              </w:rPr>
              <w:t>Lead-Based P</w:t>
            </w:r>
            <w:r w:rsidRPr="00545C93">
              <w:rPr>
                <w:snapToGrid w:val="0"/>
                <w:spacing w:val="-3"/>
                <w:kern w:val="20"/>
                <w:szCs w:val="20"/>
              </w:rPr>
              <w:t>aint</w:t>
            </w:r>
          </w:p>
          <w:p w14:paraId="0F240640" w14:textId="7DCA563B" w:rsidR="009F3049" w:rsidRPr="00B517B2" w:rsidRDefault="00233172" w:rsidP="00B517B2">
            <w:pPr>
              <w:widowControl w:val="0"/>
              <w:tabs>
                <w:tab w:val="left" w:pos="-720"/>
              </w:tabs>
              <w:spacing w:before="120"/>
              <w:rPr>
                <w:rFonts w:eastAsia="Calibri"/>
                <w:snapToGrid w:val="0"/>
                <w:spacing w:val="-3"/>
                <w:kern w:val="20"/>
                <w:szCs w:val="20"/>
                <w:lang w:eastAsia="en-US"/>
              </w:rPr>
            </w:pPr>
            <w:r>
              <w:rPr>
                <w:snapToGrid w:val="0"/>
                <w:spacing w:val="-3"/>
                <w:kern w:val="20"/>
                <w:szCs w:val="20"/>
              </w:rPr>
              <w:t>Copper Chrome Arsenate (CCA)-Treated Timber</w:t>
            </w:r>
          </w:p>
        </w:tc>
      </w:tr>
      <w:tr w:rsidR="00233172" w:rsidRPr="00545C93" w14:paraId="0F240648" w14:textId="77777777" w:rsidTr="00233172">
        <w:tc>
          <w:tcPr>
            <w:tcW w:w="3047" w:type="dxa"/>
            <w:shd w:val="clear" w:color="auto" w:fill="F2F2F2" w:themeFill="background1" w:themeFillShade="F2"/>
          </w:tcPr>
          <w:p w14:paraId="0F240642" w14:textId="6BFF0F26" w:rsidR="00233172" w:rsidRPr="00545C93" w:rsidRDefault="00233172" w:rsidP="00B517B2">
            <w:pPr>
              <w:spacing w:before="120"/>
              <w:jc w:val="right"/>
              <w:rPr>
                <w:rFonts w:eastAsia="Calibri"/>
                <w:b/>
                <w:lang w:eastAsia="en-US"/>
              </w:rPr>
            </w:pPr>
            <w:r w:rsidRPr="00545C93">
              <w:rPr>
                <w:b/>
              </w:rPr>
              <w:t>IRIS (Immediate Response Information System)</w:t>
            </w:r>
          </w:p>
        </w:tc>
        <w:tc>
          <w:tcPr>
            <w:tcW w:w="6700" w:type="dxa"/>
            <w:shd w:val="clear" w:color="auto" w:fill="FFFFFF" w:themeFill="background1"/>
          </w:tcPr>
          <w:p w14:paraId="0F240647" w14:textId="32B19DB6" w:rsidR="004E52C3" w:rsidRPr="00B517B2" w:rsidRDefault="00233172" w:rsidP="00B517B2">
            <w:pPr>
              <w:widowControl w:val="0"/>
              <w:tabs>
                <w:tab w:val="left" w:pos="-720"/>
              </w:tabs>
              <w:spacing w:before="120"/>
            </w:pPr>
            <w:r w:rsidRPr="00545C93">
              <w:t>The Department emergency response reporting system.</w:t>
            </w:r>
          </w:p>
        </w:tc>
      </w:tr>
      <w:tr w:rsidR="00233172" w:rsidRPr="00545C93" w14:paraId="0F24064B" w14:textId="77777777" w:rsidTr="00233172">
        <w:tc>
          <w:tcPr>
            <w:tcW w:w="3047" w:type="dxa"/>
            <w:shd w:val="clear" w:color="auto" w:fill="FFFFFF" w:themeFill="background1"/>
          </w:tcPr>
          <w:p w14:paraId="0F240649" w14:textId="5DA965B6" w:rsidR="00233172" w:rsidRPr="00545C93" w:rsidRDefault="00233172" w:rsidP="00B517B2">
            <w:pPr>
              <w:spacing w:before="120"/>
              <w:jc w:val="right"/>
              <w:rPr>
                <w:rFonts w:eastAsia="Calibri"/>
                <w:b/>
                <w:lang w:eastAsia="en-US"/>
              </w:rPr>
            </w:pPr>
            <w:r w:rsidRPr="00545C93">
              <w:rPr>
                <w:b/>
              </w:rPr>
              <w:t>Non-Friable Asbestos</w:t>
            </w:r>
          </w:p>
        </w:tc>
        <w:tc>
          <w:tcPr>
            <w:tcW w:w="6700" w:type="dxa"/>
            <w:shd w:val="clear" w:color="auto" w:fill="auto"/>
          </w:tcPr>
          <w:p w14:paraId="0F24064A" w14:textId="39AC5030" w:rsidR="004E52C3" w:rsidRPr="00B517B2" w:rsidRDefault="00233172" w:rsidP="00B517B2">
            <w:pPr>
              <w:spacing w:before="120"/>
              <w:rPr>
                <w:snapToGrid w:val="0"/>
                <w:kern w:val="20"/>
              </w:rPr>
            </w:pPr>
            <w:r w:rsidRPr="00545C93">
              <w:t xml:space="preserve">Bonded </w:t>
            </w:r>
            <w:r w:rsidRPr="00545C93">
              <w:rPr>
                <w:snapToGrid w:val="0"/>
                <w:kern w:val="20"/>
              </w:rPr>
              <w:t>ACM that cannot be crumbled by hand pressure alone.</w:t>
            </w:r>
          </w:p>
        </w:tc>
      </w:tr>
      <w:tr w:rsidR="00233172" w:rsidRPr="00545C93" w14:paraId="0F24064E" w14:textId="77777777" w:rsidTr="00233172">
        <w:tc>
          <w:tcPr>
            <w:tcW w:w="3047" w:type="dxa"/>
            <w:shd w:val="clear" w:color="auto" w:fill="F2F2F2" w:themeFill="background1" w:themeFillShade="F2"/>
          </w:tcPr>
          <w:p w14:paraId="0F24064C" w14:textId="604AEA9C" w:rsidR="00233172" w:rsidRPr="00545C93" w:rsidRDefault="00233172" w:rsidP="00B517B2">
            <w:pPr>
              <w:spacing w:before="120"/>
              <w:jc w:val="right"/>
              <w:rPr>
                <w:rFonts w:eastAsia="Calibri"/>
                <w:b/>
                <w:lang w:eastAsia="en-US"/>
              </w:rPr>
            </w:pPr>
            <w:r w:rsidRPr="00545C93">
              <w:rPr>
                <w:b/>
              </w:rPr>
              <w:t>SAMP (School Asbestos Management Plan)</w:t>
            </w:r>
          </w:p>
        </w:tc>
        <w:tc>
          <w:tcPr>
            <w:tcW w:w="6700" w:type="dxa"/>
            <w:shd w:val="clear" w:color="auto" w:fill="F2F2F2" w:themeFill="background1" w:themeFillShade="F2"/>
          </w:tcPr>
          <w:p w14:paraId="0F24064D" w14:textId="3B25E042" w:rsidR="004E52C3" w:rsidRPr="00B517B2" w:rsidRDefault="00233172" w:rsidP="00B517B2">
            <w:pPr>
              <w:spacing w:before="120"/>
            </w:pPr>
            <w:r w:rsidRPr="00545C93">
              <w:t>A school asbestos management plan is a documented outline of how asbestos in each school will be managed.</w:t>
            </w:r>
          </w:p>
        </w:tc>
      </w:tr>
      <w:tr w:rsidR="00233172" w:rsidRPr="00545C93" w14:paraId="0F240651" w14:textId="77777777" w:rsidTr="00233172">
        <w:tc>
          <w:tcPr>
            <w:tcW w:w="3047" w:type="dxa"/>
            <w:shd w:val="clear" w:color="auto" w:fill="FFFFFF" w:themeFill="background1"/>
          </w:tcPr>
          <w:p w14:paraId="0F6FEAB2" w14:textId="77777777" w:rsidR="00233172" w:rsidRPr="00545C93" w:rsidRDefault="00233172" w:rsidP="00B517B2">
            <w:pPr>
              <w:spacing w:before="120"/>
              <w:jc w:val="right"/>
              <w:rPr>
                <w:rFonts w:eastAsia="Calibri"/>
                <w:b/>
                <w:lang w:eastAsia="en-US"/>
              </w:rPr>
            </w:pPr>
            <w:r w:rsidRPr="00545C93">
              <w:rPr>
                <w:b/>
              </w:rPr>
              <w:t>SWMS (Safe Work Method Statement)</w:t>
            </w:r>
          </w:p>
          <w:p w14:paraId="0F24064F" w14:textId="08FC9B6E" w:rsidR="00233172" w:rsidRPr="00545C93" w:rsidRDefault="00233172" w:rsidP="00B517B2">
            <w:pPr>
              <w:spacing w:before="120"/>
              <w:jc w:val="right"/>
              <w:rPr>
                <w:rFonts w:eastAsia="Calibri"/>
                <w:b/>
                <w:lang w:eastAsia="en-US"/>
              </w:rPr>
            </w:pPr>
          </w:p>
        </w:tc>
        <w:tc>
          <w:tcPr>
            <w:tcW w:w="6700" w:type="dxa"/>
            <w:shd w:val="clear" w:color="auto" w:fill="FFFFFF" w:themeFill="background1"/>
          </w:tcPr>
          <w:p w14:paraId="0F240650" w14:textId="6011F41A" w:rsidR="00233172" w:rsidRPr="00545C93" w:rsidRDefault="00233172" w:rsidP="00B517B2">
            <w:pPr>
              <w:spacing w:before="120"/>
              <w:rPr>
                <w:rFonts w:eastAsia="Calibri"/>
                <w:lang w:eastAsia="en-US"/>
              </w:rPr>
            </w:pPr>
            <w:r>
              <w:rPr>
                <w:color w:val="0B0C0C"/>
              </w:rPr>
              <w:t xml:space="preserve">A document which describes the high risk work being performed, the health and safety risks associated with the work and the risk control measures that will be applied to ensure the work is carried out in a safe manner. A Job Safety Analysis (JSA) or equivalent may be used instead of a SWMS if it contains the same information. </w:t>
            </w:r>
            <w:r w:rsidRPr="00545C93">
              <w:t>It should be reviewed by the Principal or Asbestos Coordinator prior to the commencement of work.</w:t>
            </w:r>
          </w:p>
        </w:tc>
      </w:tr>
      <w:tr w:rsidR="00233172" w:rsidRPr="00545C93" w14:paraId="0F240655" w14:textId="77777777" w:rsidTr="00233172">
        <w:tc>
          <w:tcPr>
            <w:tcW w:w="3047" w:type="dxa"/>
            <w:shd w:val="clear" w:color="auto" w:fill="F2F2F2" w:themeFill="background1" w:themeFillShade="F2"/>
          </w:tcPr>
          <w:p w14:paraId="0F240653" w14:textId="47905769" w:rsidR="00233172" w:rsidRPr="00545C93" w:rsidRDefault="00233172" w:rsidP="00B517B2">
            <w:pPr>
              <w:spacing w:before="120"/>
              <w:jc w:val="right"/>
              <w:rPr>
                <w:rFonts w:eastAsia="Calibri"/>
                <w:b/>
                <w:lang w:eastAsia="en-US"/>
              </w:rPr>
            </w:pPr>
            <w:r w:rsidRPr="00545C93">
              <w:rPr>
                <w:b/>
              </w:rPr>
              <w:t>Volunteer</w:t>
            </w:r>
          </w:p>
        </w:tc>
        <w:tc>
          <w:tcPr>
            <w:tcW w:w="6700" w:type="dxa"/>
            <w:shd w:val="clear" w:color="auto" w:fill="F2F2F2" w:themeFill="background1" w:themeFillShade="F2"/>
          </w:tcPr>
          <w:p w14:paraId="0F240654" w14:textId="3CE5CF6D" w:rsidR="00233172" w:rsidRPr="00545C93" w:rsidRDefault="004E52C3" w:rsidP="00B517B2">
            <w:pPr>
              <w:spacing w:before="120"/>
              <w:rPr>
                <w:rFonts w:eastAsia="Calibri"/>
                <w:lang w:eastAsia="en-US"/>
              </w:rPr>
            </w:pPr>
            <w:r>
              <w:rPr>
                <w:color w:val="0B0C0C"/>
              </w:rPr>
              <w:t>A person approved by the Workplace Manager, who without payment or reward, voluntarily engages in school work. Volunteers may be community members who assist in working bees, reading to students, serving at the canteen or assisting in school events such as swimming or athletics carnivals and fetes</w:t>
            </w:r>
          </w:p>
        </w:tc>
      </w:tr>
    </w:tbl>
    <w:p w14:paraId="1F2CD046" w14:textId="77777777" w:rsidR="003C635D" w:rsidRPr="002D2225" w:rsidRDefault="003C635D" w:rsidP="00D26644">
      <w:pPr>
        <w:pStyle w:val="ESHeading2"/>
        <w:numPr>
          <w:ilvl w:val="0"/>
          <w:numId w:val="0"/>
        </w:numPr>
        <w:spacing w:line="276" w:lineRule="auto"/>
        <w:ind w:left="431" w:hanging="431"/>
        <w:rPr>
          <w:sz w:val="24"/>
          <w:szCs w:val="24"/>
        </w:rPr>
      </w:pPr>
      <w:bookmarkStart w:id="107" w:name="_Toc5610203"/>
      <w:r w:rsidRPr="002D2225">
        <w:rPr>
          <w:caps w:val="0"/>
          <w:sz w:val="24"/>
          <w:szCs w:val="24"/>
        </w:rPr>
        <w:t>Related Documentation</w:t>
      </w:r>
      <w:bookmarkEnd w:id="107"/>
    </w:p>
    <w:p w14:paraId="0F24065B" w14:textId="77777777" w:rsidR="009F3049" w:rsidRPr="00B02FC0" w:rsidRDefault="009F3049" w:rsidP="00F77199">
      <w:pPr>
        <w:spacing w:before="120"/>
        <w:rPr>
          <w:i/>
        </w:rPr>
      </w:pPr>
      <w:r w:rsidRPr="00B02FC0">
        <w:rPr>
          <w:i/>
        </w:rPr>
        <w:t>Asbestos Register</w:t>
      </w:r>
    </w:p>
    <w:p w14:paraId="0F24065C" w14:textId="77777777" w:rsidR="009F3049" w:rsidRPr="00B02FC0" w:rsidRDefault="008A26B5" w:rsidP="00F77199">
      <w:pPr>
        <w:spacing w:before="120"/>
        <w:rPr>
          <w:i/>
        </w:rPr>
      </w:pPr>
      <w:r w:rsidRPr="00B02FC0">
        <w:rPr>
          <w:i/>
        </w:rPr>
        <w:t>Asbestos Label Register</w:t>
      </w:r>
    </w:p>
    <w:p w14:paraId="0F24065D" w14:textId="63069429" w:rsidR="009F3049" w:rsidRDefault="009F3049" w:rsidP="00F77199">
      <w:pPr>
        <w:spacing w:before="120"/>
        <w:rPr>
          <w:i/>
        </w:rPr>
      </w:pPr>
      <w:r w:rsidRPr="00B02FC0">
        <w:rPr>
          <w:i/>
        </w:rPr>
        <w:t>Asbestos Removal Completion Form</w:t>
      </w:r>
    </w:p>
    <w:p w14:paraId="0E6ED997" w14:textId="5878730D" w:rsidR="004E52C3" w:rsidRPr="00B02FC0" w:rsidRDefault="004E52C3" w:rsidP="00F77199">
      <w:pPr>
        <w:spacing w:before="120"/>
        <w:rPr>
          <w:i/>
        </w:rPr>
      </w:pPr>
      <w:r>
        <w:rPr>
          <w:i/>
        </w:rPr>
        <w:lastRenderedPageBreak/>
        <w:t>Asbestos Removal Control Plan</w:t>
      </w:r>
    </w:p>
    <w:p w14:paraId="0F24065E" w14:textId="39ECBC55" w:rsidR="004165AA" w:rsidRDefault="000517B4" w:rsidP="00F77199">
      <w:pPr>
        <w:spacing w:before="120"/>
        <w:rPr>
          <w:i/>
        </w:rPr>
      </w:pPr>
      <w:r w:rsidRPr="00B02FC0">
        <w:rPr>
          <w:i/>
        </w:rPr>
        <w:t xml:space="preserve">Contractor </w:t>
      </w:r>
      <w:r w:rsidR="00E82EFF" w:rsidRPr="00B02FC0">
        <w:rPr>
          <w:i/>
        </w:rPr>
        <w:t xml:space="preserve">OHS </w:t>
      </w:r>
      <w:r w:rsidRPr="00B02FC0">
        <w:rPr>
          <w:i/>
        </w:rPr>
        <w:t>Induction Checklist</w:t>
      </w:r>
    </w:p>
    <w:p w14:paraId="4A01EDE2" w14:textId="1E49F6C7" w:rsidR="004E52C3" w:rsidRDefault="004E52C3" w:rsidP="00F77199">
      <w:pPr>
        <w:spacing w:before="120"/>
        <w:jc w:val="both"/>
        <w:rPr>
          <w:i/>
        </w:rPr>
      </w:pPr>
      <w:r w:rsidRPr="00B02FC0">
        <w:rPr>
          <w:i/>
        </w:rPr>
        <w:t xml:space="preserve">Fill </w:t>
      </w:r>
      <w:r>
        <w:rPr>
          <w:i/>
        </w:rPr>
        <w:t>on School Sites Policy</w:t>
      </w:r>
    </w:p>
    <w:p w14:paraId="168D01F8" w14:textId="7CA61B6F" w:rsidR="004E52C3" w:rsidRPr="00B02FC0" w:rsidRDefault="004E52C3" w:rsidP="00F77199">
      <w:pPr>
        <w:spacing w:before="120"/>
        <w:jc w:val="both"/>
        <w:rPr>
          <w:i/>
        </w:rPr>
      </w:pPr>
      <w:r>
        <w:rPr>
          <w:i/>
        </w:rPr>
        <w:t>Hazardous Building Materials Procedure</w:t>
      </w:r>
    </w:p>
    <w:p w14:paraId="0F240662" w14:textId="4FBD7214" w:rsidR="009F3049" w:rsidRDefault="009F3049" w:rsidP="00F77199">
      <w:pPr>
        <w:spacing w:before="120"/>
        <w:rPr>
          <w:i/>
        </w:rPr>
      </w:pPr>
      <w:r w:rsidRPr="00B02FC0">
        <w:rPr>
          <w:i/>
        </w:rPr>
        <w:t>OHS Activities Calendar</w:t>
      </w:r>
    </w:p>
    <w:p w14:paraId="31CE4D99" w14:textId="79133959" w:rsidR="004E52C3" w:rsidRPr="00B02FC0" w:rsidRDefault="004E52C3" w:rsidP="00F77199">
      <w:pPr>
        <w:spacing w:before="120"/>
        <w:rPr>
          <w:i/>
        </w:rPr>
      </w:pPr>
      <w:r w:rsidRPr="00B02FC0">
        <w:rPr>
          <w:i/>
        </w:rPr>
        <w:t>OHS</w:t>
      </w:r>
      <w:r w:rsidR="00B32BAB">
        <w:rPr>
          <w:i/>
        </w:rPr>
        <w:t xml:space="preserve"> Induction Checklist</w:t>
      </w:r>
    </w:p>
    <w:p w14:paraId="0F240663" w14:textId="1DEA64AD" w:rsidR="00203188" w:rsidRDefault="009F3049" w:rsidP="00F77199">
      <w:pPr>
        <w:spacing w:before="120"/>
        <w:rPr>
          <w:i/>
        </w:rPr>
      </w:pPr>
      <w:r w:rsidRPr="00B02FC0">
        <w:rPr>
          <w:i/>
        </w:rPr>
        <w:t>OHS Training Planner</w:t>
      </w:r>
      <w:r w:rsidR="0066595D" w:rsidRPr="00B02FC0">
        <w:rPr>
          <w:i/>
        </w:rPr>
        <w:t>/Register</w:t>
      </w:r>
    </w:p>
    <w:p w14:paraId="442506FB" w14:textId="1F4F71B6" w:rsidR="004E52C3" w:rsidRDefault="004E52C3" w:rsidP="00F77199">
      <w:pPr>
        <w:spacing w:before="120"/>
        <w:rPr>
          <w:i/>
        </w:rPr>
      </w:pPr>
      <w:r w:rsidRPr="00B02FC0">
        <w:rPr>
          <w:i/>
        </w:rPr>
        <w:t>Safe Work Method Statement</w:t>
      </w:r>
    </w:p>
    <w:p w14:paraId="3C93BD44" w14:textId="52A76F56" w:rsidR="004E52C3" w:rsidRPr="00B02FC0" w:rsidRDefault="004E52C3" w:rsidP="00F77199">
      <w:pPr>
        <w:spacing w:before="120"/>
        <w:rPr>
          <w:i/>
        </w:rPr>
      </w:pPr>
      <w:r w:rsidRPr="00B02FC0">
        <w:rPr>
          <w:i/>
        </w:rPr>
        <w:t>Vol</w:t>
      </w:r>
      <w:r w:rsidR="00F77199">
        <w:rPr>
          <w:i/>
        </w:rPr>
        <w:t xml:space="preserve">unteer OHS Induction Checklist </w:t>
      </w:r>
    </w:p>
    <w:p w14:paraId="10BB3DAD" w14:textId="77777777" w:rsidR="003C635D" w:rsidRPr="00B517B2" w:rsidRDefault="003C635D" w:rsidP="00D26644">
      <w:pPr>
        <w:pStyle w:val="ESHeading1"/>
        <w:spacing w:line="276" w:lineRule="auto"/>
        <w:rPr>
          <w:rFonts w:cs="Arial"/>
          <w:sz w:val="24"/>
          <w:szCs w:val="24"/>
        </w:rPr>
      </w:pPr>
      <w:bookmarkStart w:id="108" w:name="_Toc5610204"/>
      <w:r w:rsidRPr="00B517B2">
        <w:rPr>
          <w:rFonts w:cs="Arial"/>
          <w:sz w:val="24"/>
          <w:szCs w:val="24"/>
        </w:rPr>
        <w:t>Further assistance</w:t>
      </w:r>
      <w:bookmarkEnd w:id="108"/>
    </w:p>
    <w:p w14:paraId="644975A5" w14:textId="2B0AFD6F" w:rsidR="003C635D" w:rsidRPr="00AE34F8" w:rsidRDefault="003C635D" w:rsidP="00F77199">
      <w:pPr>
        <w:pStyle w:val="ESBodyText"/>
        <w:spacing w:before="120" w:line="276" w:lineRule="auto"/>
        <w:rPr>
          <w:sz w:val="22"/>
          <w:szCs w:val="22"/>
        </w:rPr>
      </w:pPr>
      <w:r w:rsidRPr="00A00963">
        <w:rPr>
          <w:sz w:val="22"/>
          <w:szCs w:val="22"/>
        </w:rPr>
        <w:t xml:space="preserve">Further information, advice or assistance on any matters related to </w:t>
      </w:r>
      <w:r>
        <w:rPr>
          <w:sz w:val="22"/>
          <w:szCs w:val="22"/>
        </w:rPr>
        <w:t xml:space="preserve">asbestos management </w:t>
      </w:r>
      <w:r w:rsidRPr="00A00963">
        <w:rPr>
          <w:sz w:val="22"/>
          <w:szCs w:val="22"/>
        </w:rPr>
        <w:t xml:space="preserve">is available by contacting the OHS Advisory Service on ph. 1300 074 715 or email </w:t>
      </w:r>
      <w:hyperlink r:id="rId37" w:history="1">
        <w:r w:rsidRPr="00A00963">
          <w:rPr>
            <w:rStyle w:val="Hyperlink"/>
            <w:sz w:val="22"/>
            <w:szCs w:val="22"/>
          </w:rPr>
          <w:t>safety@edumail.vic.gov.au</w:t>
        </w:r>
      </w:hyperlink>
      <w:r w:rsidRPr="00A00963">
        <w:rPr>
          <w:sz w:val="22"/>
          <w:szCs w:val="22"/>
        </w:rPr>
        <w:t>.</w:t>
      </w:r>
    </w:p>
    <w:sectPr w:rsidR="003C635D" w:rsidRPr="00AE34F8" w:rsidSect="008A26B5">
      <w:headerReference w:type="default" r:id="rId38"/>
      <w:pgSz w:w="11907" w:h="16839" w:code="9"/>
      <w:pgMar w:top="1560" w:right="1080" w:bottom="1440" w:left="1080"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1640" w14:textId="77777777" w:rsidR="00F04E34" w:rsidRDefault="00F04E34" w:rsidP="00476953">
      <w:r>
        <w:separator/>
      </w:r>
    </w:p>
  </w:endnote>
  <w:endnote w:type="continuationSeparator" w:id="0">
    <w:p w14:paraId="24ED0F45" w14:textId="77777777" w:rsidR="00F04E34" w:rsidRDefault="00F04E34" w:rsidP="0047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4AAF" w14:textId="77777777" w:rsidR="00BD420A" w:rsidRDefault="00BD4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61913352"/>
      <w:docPartObj>
        <w:docPartGallery w:val="Page Numbers (Bottom of Page)"/>
        <w:docPartUnique/>
      </w:docPartObj>
    </w:sdtPr>
    <w:sdtEndPr/>
    <w:sdtContent>
      <w:p w14:paraId="06FE81BF" w14:textId="3A810AC8" w:rsidR="00443C37" w:rsidRPr="00B02FC0" w:rsidRDefault="00443C37" w:rsidP="00B02FC0">
        <w:pPr>
          <w:pStyle w:val="Footer"/>
          <w:rPr>
            <w:sz w:val="16"/>
            <w:szCs w:val="16"/>
          </w:rPr>
        </w:pPr>
        <w:r>
          <w:rPr>
            <w:sz w:val="16"/>
            <w:szCs w:val="16"/>
          </w:rPr>
          <w:t xml:space="preserve">Asbestos Management Plan </w:t>
        </w:r>
        <w:r>
          <w:rPr>
            <w:sz w:val="16"/>
            <w:szCs w:val="16"/>
          </w:rPr>
          <w:tab/>
        </w:r>
        <w:r>
          <w:rPr>
            <w:sz w:val="16"/>
            <w:szCs w:val="16"/>
          </w:rPr>
          <w:tab/>
        </w:r>
        <w:r w:rsidRPr="00B02FC0">
          <w:rPr>
            <w:sz w:val="16"/>
            <w:szCs w:val="16"/>
          </w:rPr>
          <w:t xml:space="preserve">Page | </w:t>
        </w:r>
        <w:r w:rsidRPr="00B02FC0">
          <w:rPr>
            <w:sz w:val="16"/>
            <w:szCs w:val="16"/>
          </w:rPr>
          <w:fldChar w:fldCharType="begin"/>
        </w:r>
        <w:r w:rsidRPr="00B02FC0">
          <w:rPr>
            <w:sz w:val="16"/>
            <w:szCs w:val="16"/>
          </w:rPr>
          <w:instrText xml:space="preserve"> PAGE   \* MERGEFORMAT </w:instrText>
        </w:r>
        <w:r w:rsidRPr="00B02FC0">
          <w:rPr>
            <w:sz w:val="16"/>
            <w:szCs w:val="16"/>
          </w:rPr>
          <w:fldChar w:fldCharType="separate"/>
        </w:r>
        <w:r w:rsidR="00BD420A">
          <w:rPr>
            <w:noProof/>
            <w:sz w:val="16"/>
            <w:szCs w:val="16"/>
          </w:rPr>
          <w:t>2</w:t>
        </w:r>
        <w:r w:rsidRPr="00B02FC0">
          <w:rPr>
            <w:noProof/>
            <w:sz w:val="16"/>
            <w:szCs w:val="16"/>
          </w:rPr>
          <w:fldChar w:fldCharType="end"/>
        </w:r>
        <w:r w:rsidRPr="00B02FC0">
          <w:rPr>
            <w:sz w:val="16"/>
            <w:szCs w:val="16"/>
          </w:rPr>
          <w:t xml:space="preserve"> </w:t>
        </w:r>
      </w:p>
    </w:sdtContent>
  </w:sdt>
  <w:p w14:paraId="0F240681" w14:textId="212AEE23" w:rsidR="00443C37" w:rsidRDefault="00443C37" w:rsidP="009D36BE">
    <w:pPr>
      <w:pStyle w:val="Footer"/>
      <w:tabs>
        <w:tab w:val="clear" w:pos="9026"/>
        <w:tab w:val="right" w:pos="9027"/>
      </w:tabs>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6998" w14:textId="79BA3942" w:rsidR="00443C37" w:rsidRPr="00B02FC0" w:rsidRDefault="00443C37">
    <w:pPr>
      <w:pStyle w:val="Footer"/>
      <w:rPr>
        <w:i/>
        <w:sz w:val="16"/>
        <w:szCs w:val="16"/>
      </w:rPr>
    </w:pPr>
    <w:r>
      <w:rPr>
        <w:i/>
        <w:sz w:val="16"/>
        <w:szCs w:val="16"/>
      </w:rPr>
      <w:tab/>
    </w:r>
    <w:r>
      <w:rPr>
        <w:i/>
        <w:sz w:val="16"/>
        <w:szCs w:val="16"/>
      </w:rPr>
      <w:tab/>
    </w:r>
    <w:r w:rsidRPr="00B02FC0">
      <w:rPr>
        <w:i/>
        <w:sz w:val="16"/>
        <w:szCs w:val="16"/>
      </w:rPr>
      <w:t xml:space="preserve">Last Updated: </w:t>
    </w:r>
    <w:r w:rsidR="00BD420A">
      <w:rPr>
        <w:i/>
        <w:sz w:val="16"/>
        <w:szCs w:val="16"/>
      </w:rPr>
      <w:t>16</w:t>
    </w:r>
    <w:r>
      <w:rPr>
        <w:i/>
        <w:sz w:val="16"/>
        <w:szCs w:val="16"/>
      </w:rPr>
      <w:t xml:space="preserve">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66F1" w14:textId="77777777" w:rsidR="00F04E34" w:rsidRDefault="00F04E34" w:rsidP="00476953">
      <w:r>
        <w:separator/>
      </w:r>
    </w:p>
  </w:footnote>
  <w:footnote w:type="continuationSeparator" w:id="0">
    <w:p w14:paraId="45483CAD" w14:textId="77777777" w:rsidR="00F04E34" w:rsidRDefault="00F04E34" w:rsidP="0047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D12C" w14:textId="77777777" w:rsidR="00BD420A" w:rsidRDefault="00BD42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B" w14:textId="146DCFAD" w:rsidR="00443C37" w:rsidRPr="001C2243" w:rsidRDefault="00443C37" w:rsidP="001C2243">
    <w:pPr>
      <w:pStyle w:val="ESHeading2"/>
      <w:numPr>
        <w:ilvl w:val="0"/>
        <w:numId w:val="0"/>
      </w:numPr>
      <w:ind w:left="432" w:hanging="432"/>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77" w14:textId="7C3415C3" w:rsidR="00443C37" w:rsidRPr="001920DC" w:rsidRDefault="00443C37" w:rsidP="00D00603">
    <w:pPr>
      <w:pStyle w:val="Header"/>
      <w:tabs>
        <w:tab w:val="left" w:pos="5162"/>
      </w:tabs>
      <w:rPr>
        <w:b/>
        <w:sz w:val="24"/>
      </w:rPr>
    </w:pPr>
    <w:r w:rsidRPr="00922204">
      <w:rPr>
        <w:noProof/>
        <w:sz w:val="32"/>
        <w:lang w:eastAsia="en-AU"/>
      </w:rPr>
      <w:drawing>
        <wp:anchor distT="0" distB="0" distL="114300" distR="114300" simplePos="0" relativeHeight="251661312" behindDoc="1" locked="0" layoutInCell="1" allowOverlap="1" wp14:anchorId="65240E12" wp14:editId="291367D6">
          <wp:simplePos x="0" y="0"/>
          <wp:positionH relativeFrom="margin">
            <wp:posOffset>-342900</wp:posOffset>
          </wp:positionH>
          <wp:positionV relativeFrom="paragraph">
            <wp:posOffset>38735</wp:posOffset>
          </wp:positionV>
          <wp:extent cx="6534150" cy="866775"/>
          <wp:effectExtent l="0" t="0" r="0" b="9525"/>
          <wp:wrapTight wrapText="bothSides">
            <wp:wrapPolygon edited="0">
              <wp:start x="0" y="0"/>
              <wp:lineTo x="0" y="21363"/>
              <wp:lineTo x="21537" y="21363"/>
              <wp:lineTo x="21537" y="0"/>
              <wp:lineTo x="0" y="0"/>
            </wp:wrapPolygon>
          </wp:wrapTight>
          <wp:docPr id="2" name="Picture 2"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029" w14:textId="40A8E889" w:rsidR="00443C37" w:rsidRDefault="00443C37">
    <w:pPr>
      <w:pStyle w:val="Header"/>
    </w:pPr>
    <w:r w:rsidRPr="00922204">
      <w:rPr>
        <w:noProof/>
        <w:sz w:val="32"/>
        <w:lang w:eastAsia="en-AU"/>
      </w:rPr>
      <w:drawing>
        <wp:anchor distT="0" distB="0" distL="114300" distR="114300" simplePos="0" relativeHeight="251663360" behindDoc="1" locked="0" layoutInCell="1" allowOverlap="1" wp14:anchorId="2AEDB8D2" wp14:editId="18E39979">
          <wp:simplePos x="0" y="0"/>
          <wp:positionH relativeFrom="margin">
            <wp:posOffset>-447675</wp:posOffset>
          </wp:positionH>
          <wp:positionV relativeFrom="paragraph">
            <wp:posOffset>-57785</wp:posOffset>
          </wp:positionV>
          <wp:extent cx="6534150" cy="866775"/>
          <wp:effectExtent l="0" t="0" r="0" b="9525"/>
          <wp:wrapTight wrapText="bothSides">
            <wp:wrapPolygon edited="0">
              <wp:start x="0" y="0"/>
              <wp:lineTo x="0" y="21363"/>
              <wp:lineTo x="21537" y="21363"/>
              <wp:lineTo x="21537" y="0"/>
              <wp:lineTo x="0" y="0"/>
            </wp:wrapPolygon>
          </wp:wrapTight>
          <wp:docPr id="3" name="Picture 3"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3" w14:textId="60BD7FCB" w:rsidR="00443C37" w:rsidRPr="001920DC" w:rsidRDefault="00443C37" w:rsidP="00D00603">
    <w:pPr>
      <w:pStyle w:val="Header"/>
      <w:tabs>
        <w:tab w:val="left" w:pos="5162"/>
      </w:tabs>
      <w:rPr>
        <w:b/>
        <w:sz w:val="24"/>
      </w:rPr>
    </w:pPr>
    <w:r w:rsidRPr="00922204">
      <w:rPr>
        <w:noProof/>
        <w:sz w:val="32"/>
        <w:lang w:eastAsia="en-AU"/>
      </w:rPr>
      <w:drawing>
        <wp:anchor distT="0" distB="0" distL="114300" distR="114300" simplePos="0" relativeHeight="251665408" behindDoc="1" locked="0" layoutInCell="1" allowOverlap="1" wp14:anchorId="60DC7BFD" wp14:editId="058D92AC">
          <wp:simplePos x="0" y="0"/>
          <wp:positionH relativeFrom="margin">
            <wp:posOffset>0</wp:posOffset>
          </wp:positionH>
          <wp:positionV relativeFrom="paragraph">
            <wp:posOffset>170815</wp:posOffset>
          </wp:positionV>
          <wp:extent cx="6534150" cy="866775"/>
          <wp:effectExtent l="0" t="0" r="0" b="9525"/>
          <wp:wrapTight wrapText="bothSides">
            <wp:wrapPolygon edited="0">
              <wp:start x="0" y="0"/>
              <wp:lineTo x="0" y="21363"/>
              <wp:lineTo x="21537" y="21363"/>
              <wp:lineTo x="21537" y="0"/>
              <wp:lineTo x="0" y="0"/>
            </wp:wrapPolygon>
          </wp:wrapTight>
          <wp:docPr id="6" name="Picture 6"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784" w14:textId="77777777" w:rsidR="00B517B2" w:rsidRPr="001920DC" w:rsidRDefault="00B517B2" w:rsidP="00D00603">
    <w:pPr>
      <w:pStyle w:val="Header"/>
      <w:tabs>
        <w:tab w:val="left" w:pos="5162"/>
      </w:tabs>
      <w:rPr>
        <w:b/>
        <w:sz w:val="24"/>
      </w:rPr>
    </w:pPr>
    <w:r w:rsidRPr="00922204">
      <w:rPr>
        <w:noProof/>
        <w:sz w:val="32"/>
        <w:lang w:eastAsia="en-AU"/>
      </w:rPr>
      <w:drawing>
        <wp:anchor distT="0" distB="0" distL="114300" distR="114300" simplePos="0" relativeHeight="251675648" behindDoc="1" locked="0" layoutInCell="1" allowOverlap="1" wp14:anchorId="19DFAFF6" wp14:editId="356E23D8">
          <wp:simplePos x="0" y="0"/>
          <wp:positionH relativeFrom="margin">
            <wp:posOffset>0</wp:posOffset>
          </wp:positionH>
          <wp:positionV relativeFrom="paragraph">
            <wp:posOffset>170815</wp:posOffset>
          </wp:positionV>
          <wp:extent cx="6534150" cy="866775"/>
          <wp:effectExtent l="0" t="0" r="0" b="9525"/>
          <wp:wrapTight wrapText="bothSides">
            <wp:wrapPolygon edited="0">
              <wp:start x="0" y="0"/>
              <wp:lineTo x="0" y="21363"/>
              <wp:lineTo x="21537" y="21363"/>
              <wp:lineTo x="21537" y="0"/>
              <wp:lineTo x="0" y="0"/>
            </wp:wrapPolygon>
          </wp:wrapTight>
          <wp:docPr id="9" name="Picture 9"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4" w14:textId="52FFBDDD" w:rsidR="00443C37" w:rsidRDefault="00443C37" w:rsidP="00D00603">
    <w:pPr>
      <w:pStyle w:val="Header"/>
      <w:tabs>
        <w:tab w:val="left" w:pos="5162"/>
      </w:tabs>
      <w:rPr>
        <w:b/>
      </w:rPr>
    </w:pPr>
    <w:r w:rsidRPr="00922204">
      <w:rPr>
        <w:noProof/>
        <w:sz w:val="32"/>
        <w:lang w:eastAsia="en-AU"/>
      </w:rPr>
      <w:drawing>
        <wp:anchor distT="0" distB="0" distL="114300" distR="114300" simplePos="0" relativeHeight="251667456" behindDoc="1" locked="0" layoutInCell="1" allowOverlap="1" wp14:anchorId="3823AA31" wp14:editId="2D601589">
          <wp:simplePos x="0" y="0"/>
          <wp:positionH relativeFrom="margin">
            <wp:posOffset>-314325</wp:posOffset>
          </wp:positionH>
          <wp:positionV relativeFrom="paragraph">
            <wp:posOffset>-19685</wp:posOffset>
          </wp:positionV>
          <wp:extent cx="6534150" cy="866775"/>
          <wp:effectExtent l="0" t="0" r="0" b="9525"/>
          <wp:wrapTight wrapText="bothSides">
            <wp:wrapPolygon edited="0">
              <wp:start x="0" y="0"/>
              <wp:lineTo x="0" y="21363"/>
              <wp:lineTo x="21537" y="21363"/>
              <wp:lineTo x="21537" y="0"/>
              <wp:lineTo x="0" y="0"/>
            </wp:wrapPolygon>
          </wp:wrapTight>
          <wp:docPr id="12" name="Picture 12"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7" w14:textId="2FCDFEBB" w:rsidR="00443C37" w:rsidRPr="00DE67B7" w:rsidRDefault="00443C37" w:rsidP="00DE67B7">
    <w:pPr>
      <w:pStyle w:val="Header"/>
    </w:pPr>
    <w:r w:rsidRPr="00922204">
      <w:rPr>
        <w:noProof/>
        <w:sz w:val="32"/>
        <w:lang w:eastAsia="en-AU"/>
      </w:rPr>
      <w:drawing>
        <wp:anchor distT="0" distB="0" distL="114300" distR="114300" simplePos="0" relativeHeight="251669504" behindDoc="1" locked="0" layoutInCell="1" allowOverlap="1" wp14:anchorId="0CB20A0D" wp14:editId="2CB0DA08">
          <wp:simplePos x="0" y="0"/>
          <wp:positionH relativeFrom="margin">
            <wp:posOffset>-95250</wp:posOffset>
          </wp:positionH>
          <wp:positionV relativeFrom="paragraph">
            <wp:posOffset>-257175</wp:posOffset>
          </wp:positionV>
          <wp:extent cx="6534150" cy="866775"/>
          <wp:effectExtent l="0" t="0" r="0" b="9525"/>
          <wp:wrapTight wrapText="bothSides">
            <wp:wrapPolygon edited="0">
              <wp:start x="0" y="0"/>
              <wp:lineTo x="0" y="21363"/>
              <wp:lineTo x="21537" y="21363"/>
              <wp:lineTo x="21537" y="0"/>
              <wp:lineTo x="0" y="0"/>
            </wp:wrapPolygon>
          </wp:wrapTight>
          <wp:docPr id="15" name="Picture 15"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8" w14:textId="686B5E8C" w:rsidR="00443C37" w:rsidRPr="00DE67B7" w:rsidRDefault="00443C37" w:rsidP="00DE67B7">
    <w:pPr>
      <w:pStyle w:val="Header"/>
    </w:pPr>
    <w:r w:rsidRPr="00922204">
      <w:rPr>
        <w:noProof/>
        <w:sz w:val="32"/>
        <w:lang w:eastAsia="en-AU"/>
      </w:rPr>
      <w:drawing>
        <wp:anchor distT="0" distB="0" distL="114300" distR="114300" simplePos="0" relativeHeight="251671552" behindDoc="1" locked="0" layoutInCell="1" allowOverlap="1" wp14:anchorId="7A16FE71" wp14:editId="7E6ADE3F">
          <wp:simplePos x="0" y="0"/>
          <wp:positionH relativeFrom="margin">
            <wp:posOffset>-104775</wp:posOffset>
          </wp:positionH>
          <wp:positionV relativeFrom="paragraph">
            <wp:posOffset>-247650</wp:posOffset>
          </wp:positionV>
          <wp:extent cx="6534150" cy="866775"/>
          <wp:effectExtent l="0" t="0" r="0" b="9525"/>
          <wp:wrapTight wrapText="bothSides">
            <wp:wrapPolygon edited="0">
              <wp:start x="0" y="0"/>
              <wp:lineTo x="0" y="21363"/>
              <wp:lineTo x="21537" y="21363"/>
              <wp:lineTo x="21537" y="0"/>
              <wp:lineTo x="0" y="0"/>
            </wp:wrapPolygon>
          </wp:wrapTight>
          <wp:docPr id="20" name="Picture 20"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0689" w14:textId="7C2A4C7C" w:rsidR="00443C37" w:rsidRPr="00DE67B7" w:rsidRDefault="00443C37" w:rsidP="00DE67B7">
    <w:pPr>
      <w:pStyle w:val="Header"/>
    </w:pPr>
    <w:r w:rsidRPr="00922204">
      <w:rPr>
        <w:noProof/>
        <w:sz w:val="32"/>
        <w:lang w:eastAsia="en-AU"/>
      </w:rPr>
      <w:drawing>
        <wp:anchor distT="0" distB="0" distL="114300" distR="114300" simplePos="0" relativeHeight="251673600" behindDoc="1" locked="0" layoutInCell="1" allowOverlap="1" wp14:anchorId="7DC51C7E" wp14:editId="61BDA5A0">
          <wp:simplePos x="0" y="0"/>
          <wp:positionH relativeFrom="margin">
            <wp:posOffset>-238125</wp:posOffset>
          </wp:positionH>
          <wp:positionV relativeFrom="paragraph">
            <wp:posOffset>-304800</wp:posOffset>
          </wp:positionV>
          <wp:extent cx="6534150" cy="866775"/>
          <wp:effectExtent l="0" t="0" r="0" b="9525"/>
          <wp:wrapTight wrapText="bothSides">
            <wp:wrapPolygon edited="0">
              <wp:start x="0" y="0"/>
              <wp:lineTo x="0" y="21363"/>
              <wp:lineTo x="21537" y="21363"/>
              <wp:lineTo x="21537" y="0"/>
              <wp:lineTo x="0" y="0"/>
            </wp:wrapPolygon>
          </wp:wrapTight>
          <wp:docPr id="22" name="Picture 22"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534150"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iagram, logo&#10;&#10;Description automatically generated" style="width:162.75pt;height:65.25pt;visibility:visible;mso-wrap-style:square" o:bullet="t">
        <v:imagedata r:id="rId1" o:title="Diagram, logo&#10;&#10;Description automatically generated"/>
      </v:shape>
    </w:pict>
  </w:numPicBullet>
  <w:abstractNum w:abstractNumId="0" w15:restartNumberingAfterBreak="0">
    <w:nsid w:val="FFFFFF7C"/>
    <w:multiLevelType w:val="singleLevel"/>
    <w:tmpl w:val="FE20BD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DEE15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D6E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6409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42F7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8BC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3ADB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4C6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F8E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A676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F1F1C"/>
    <w:multiLevelType w:val="hybridMultilevel"/>
    <w:tmpl w:val="4C20014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14B3B93"/>
    <w:multiLevelType w:val="hybridMultilevel"/>
    <w:tmpl w:val="5EB4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905E0"/>
    <w:multiLevelType w:val="hybridMultilevel"/>
    <w:tmpl w:val="0D3289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F02D8F"/>
    <w:multiLevelType w:val="hybridMultilevel"/>
    <w:tmpl w:val="10446584"/>
    <w:lvl w:ilvl="0" w:tplc="0C7AF9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327644"/>
    <w:multiLevelType w:val="hybridMultilevel"/>
    <w:tmpl w:val="164CCB20"/>
    <w:lvl w:ilvl="0" w:tplc="E0AEF37A">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EE21DAA"/>
    <w:multiLevelType w:val="multilevel"/>
    <w:tmpl w:val="D416D58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12296B1D"/>
    <w:multiLevelType w:val="multilevel"/>
    <w:tmpl w:val="114C13C0"/>
    <w:lvl w:ilvl="0">
      <w:start w:val="8"/>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7" w15:restartNumberingAfterBreak="0">
    <w:nsid w:val="15C14DC3"/>
    <w:multiLevelType w:val="multilevel"/>
    <w:tmpl w:val="816EEE88"/>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A83C0F"/>
    <w:multiLevelType w:val="multilevel"/>
    <w:tmpl w:val="1DA237B6"/>
    <w:lvl w:ilvl="0">
      <w:start w:val="1"/>
      <w:numFmt w:val="decimal"/>
      <w:pStyle w:val="Heading1"/>
      <w:lvlText w:val="%1"/>
      <w:lvlJc w:val="left"/>
      <w:pPr>
        <w:ind w:left="360" w:hanging="360"/>
      </w:pPr>
      <w:rPr>
        <w:rFonts w:hint="default"/>
        <w:b/>
        <w:sz w:val="24"/>
        <w:szCs w:val="24"/>
      </w:rPr>
    </w:lvl>
    <w:lvl w:ilvl="1">
      <w:start w:val="1"/>
      <w:numFmt w:val="decimal"/>
      <w:pStyle w:val="Heading2"/>
      <w:lvlText w:val="%1.%2"/>
      <w:lvlJc w:val="left"/>
      <w:pPr>
        <w:ind w:left="360" w:hanging="360"/>
      </w:pPr>
      <w:rPr>
        <w:rFonts w:ascii="Arial" w:hAnsi="Arial" w:cs="Arial" w:hint="default"/>
        <w:b/>
        <w:color w:val="004EA8"/>
        <w:sz w:val="22"/>
      </w:rPr>
    </w:lvl>
    <w:lvl w:ilvl="2">
      <w:start w:val="1"/>
      <w:numFmt w:val="decimal"/>
      <w:pStyle w:val="Heading3"/>
      <w:lvlText w:val="%1.6"/>
      <w:lvlJc w:val="left"/>
      <w:pPr>
        <w:ind w:left="1288"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1BD14B6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06145D"/>
    <w:multiLevelType w:val="hybridMultilevel"/>
    <w:tmpl w:val="CEB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A07060"/>
    <w:multiLevelType w:val="multilevel"/>
    <w:tmpl w:val="C3485346"/>
    <w:lvl w:ilvl="0">
      <w:start w:val="1"/>
      <w:numFmt w:val="decimal"/>
      <w:lvlText w:val="%1."/>
      <w:lvlJc w:val="left"/>
      <w:pPr>
        <w:ind w:left="1425" w:hanging="360"/>
      </w:pPr>
      <w:rPr>
        <w:rFonts w:ascii="Arial" w:hAnsi="Arial" w:cs="Arial" w:hint="default"/>
        <w:sz w:val="24"/>
        <w:szCs w:val="24"/>
      </w:rPr>
    </w:lvl>
    <w:lvl w:ilvl="1">
      <w:start w:val="2"/>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22" w15:restartNumberingAfterBreak="0">
    <w:nsid w:val="21C65AA6"/>
    <w:multiLevelType w:val="hybridMultilevel"/>
    <w:tmpl w:val="CEEA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0377E7"/>
    <w:multiLevelType w:val="hybridMultilevel"/>
    <w:tmpl w:val="576AEA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972D27"/>
    <w:multiLevelType w:val="hybridMultilevel"/>
    <w:tmpl w:val="DBA25C3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7E41EE"/>
    <w:multiLevelType w:val="hybridMultilevel"/>
    <w:tmpl w:val="3AA4050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30B302C7"/>
    <w:multiLevelType w:val="multilevel"/>
    <w:tmpl w:val="97EA8A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3A03F8F"/>
    <w:multiLevelType w:val="hybridMultilevel"/>
    <w:tmpl w:val="25A0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044AF8"/>
    <w:multiLevelType w:val="hybridMultilevel"/>
    <w:tmpl w:val="80E2C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672ABE"/>
    <w:multiLevelType w:val="multilevel"/>
    <w:tmpl w:val="6122C03C"/>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0" w15:restartNumberingAfterBreak="0">
    <w:nsid w:val="37D05EE2"/>
    <w:multiLevelType w:val="hybridMultilevel"/>
    <w:tmpl w:val="90906778"/>
    <w:lvl w:ilvl="0" w:tplc="E0AEF37A">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F202B6"/>
    <w:multiLevelType w:val="hybridMultilevel"/>
    <w:tmpl w:val="5DFE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612130"/>
    <w:multiLevelType w:val="hybridMultilevel"/>
    <w:tmpl w:val="D134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3C10BF"/>
    <w:multiLevelType w:val="hybridMultilevel"/>
    <w:tmpl w:val="0922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6D3080"/>
    <w:multiLevelType w:val="multilevel"/>
    <w:tmpl w:val="C9AA186A"/>
    <w:lvl w:ilvl="0">
      <w:start w:val="1"/>
      <w:numFmt w:val="decimal"/>
      <w:lvlText w:val="%1."/>
      <w:lvlJc w:val="left"/>
      <w:pPr>
        <w:tabs>
          <w:tab w:val="num" w:pos="432"/>
        </w:tabs>
        <w:ind w:left="432" w:hanging="432"/>
      </w:pPr>
      <w:rPr>
        <w:rFonts w:ascii="Arial" w:hAnsi="Arial" w:cs="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D61950"/>
    <w:multiLevelType w:val="hybridMultilevel"/>
    <w:tmpl w:val="4AE6EB8E"/>
    <w:lvl w:ilvl="0" w:tplc="0C1E4BF6">
      <w:start w:val="1"/>
      <w:numFmt w:val="bullet"/>
      <w:lvlText w:val=""/>
      <w:lvlJc w:val="left"/>
      <w:pPr>
        <w:tabs>
          <w:tab w:val="num" w:pos="360"/>
        </w:tabs>
        <w:ind w:left="360" w:hanging="360"/>
      </w:pPr>
      <w:rPr>
        <w:rFonts w:ascii="Wingdings" w:hAnsi="Wingdings" w:hint="default"/>
      </w:rPr>
    </w:lvl>
    <w:lvl w:ilvl="1" w:tplc="7ACA2356">
      <w:start w:val="1"/>
      <w:numFmt w:val="bullet"/>
      <w:lvlText w:val=""/>
      <w:lvlJc w:val="left"/>
      <w:pPr>
        <w:tabs>
          <w:tab w:val="num" w:pos="720"/>
        </w:tabs>
        <w:ind w:left="720" w:hanging="360"/>
      </w:pPr>
      <w:rPr>
        <w:rFonts w:ascii="Symbol" w:hAnsi="Symbol" w:hint="default"/>
      </w:rPr>
    </w:lvl>
    <w:lvl w:ilvl="2" w:tplc="18D27B18" w:tentative="1">
      <w:start w:val="1"/>
      <w:numFmt w:val="bullet"/>
      <w:lvlText w:val=""/>
      <w:lvlJc w:val="left"/>
      <w:pPr>
        <w:tabs>
          <w:tab w:val="num" w:pos="1800"/>
        </w:tabs>
        <w:ind w:left="1800" w:hanging="360"/>
      </w:pPr>
      <w:rPr>
        <w:rFonts w:ascii="Wingdings" w:hAnsi="Wingdings" w:hint="default"/>
      </w:rPr>
    </w:lvl>
    <w:lvl w:ilvl="3" w:tplc="C7BCFEE6" w:tentative="1">
      <w:start w:val="1"/>
      <w:numFmt w:val="bullet"/>
      <w:lvlText w:val=""/>
      <w:lvlJc w:val="left"/>
      <w:pPr>
        <w:tabs>
          <w:tab w:val="num" w:pos="2520"/>
        </w:tabs>
        <w:ind w:left="2520" w:hanging="360"/>
      </w:pPr>
      <w:rPr>
        <w:rFonts w:ascii="Symbol" w:hAnsi="Symbol" w:hint="default"/>
      </w:rPr>
    </w:lvl>
    <w:lvl w:ilvl="4" w:tplc="7AE29ECA" w:tentative="1">
      <w:start w:val="1"/>
      <w:numFmt w:val="bullet"/>
      <w:lvlText w:val="o"/>
      <w:lvlJc w:val="left"/>
      <w:pPr>
        <w:tabs>
          <w:tab w:val="num" w:pos="3240"/>
        </w:tabs>
        <w:ind w:left="3240" w:hanging="360"/>
      </w:pPr>
      <w:rPr>
        <w:rFonts w:ascii="Courier New" w:hAnsi="Courier New" w:cs="Courier New" w:hint="default"/>
      </w:rPr>
    </w:lvl>
    <w:lvl w:ilvl="5" w:tplc="51A24676" w:tentative="1">
      <w:start w:val="1"/>
      <w:numFmt w:val="bullet"/>
      <w:lvlText w:val=""/>
      <w:lvlJc w:val="left"/>
      <w:pPr>
        <w:tabs>
          <w:tab w:val="num" w:pos="3960"/>
        </w:tabs>
        <w:ind w:left="3960" w:hanging="360"/>
      </w:pPr>
      <w:rPr>
        <w:rFonts w:ascii="Wingdings" w:hAnsi="Wingdings" w:hint="default"/>
      </w:rPr>
    </w:lvl>
    <w:lvl w:ilvl="6" w:tplc="9F3ADB06" w:tentative="1">
      <w:start w:val="1"/>
      <w:numFmt w:val="bullet"/>
      <w:lvlText w:val=""/>
      <w:lvlJc w:val="left"/>
      <w:pPr>
        <w:tabs>
          <w:tab w:val="num" w:pos="4680"/>
        </w:tabs>
        <w:ind w:left="4680" w:hanging="360"/>
      </w:pPr>
      <w:rPr>
        <w:rFonts w:ascii="Symbol" w:hAnsi="Symbol" w:hint="default"/>
      </w:rPr>
    </w:lvl>
    <w:lvl w:ilvl="7" w:tplc="F40C0C46" w:tentative="1">
      <w:start w:val="1"/>
      <w:numFmt w:val="bullet"/>
      <w:lvlText w:val="o"/>
      <w:lvlJc w:val="left"/>
      <w:pPr>
        <w:tabs>
          <w:tab w:val="num" w:pos="5400"/>
        </w:tabs>
        <w:ind w:left="5400" w:hanging="360"/>
      </w:pPr>
      <w:rPr>
        <w:rFonts w:ascii="Courier New" w:hAnsi="Courier New" w:cs="Courier New" w:hint="default"/>
      </w:rPr>
    </w:lvl>
    <w:lvl w:ilvl="8" w:tplc="5E5412C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B845F6"/>
    <w:multiLevelType w:val="hybridMultilevel"/>
    <w:tmpl w:val="9CD29956"/>
    <w:lvl w:ilvl="0" w:tplc="E014EA78">
      <w:start w:val="8"/>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6FE65AB"/>
    <w:multiLevelType w:val="hybridMultilevel"/>
    <w:tmpl w:val="A50A0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973393"/>
    <w:multiLevelType w:val="hybridMultilevel"/>
    <w:tmpl w:val="7DD030D6"/>
    <w:lvl w:ilvl="0" w:tplc="8A6CC486">
      <w:start w:val="1"/>
      <w:numFmt w:val="bullet"/>
      <w:lvlText w:val=""/>
      <w:lvlJc w:val="left"/>
      <w:pPr>
        <w:ind w:left="1429" w:hanging="360"/>
      </w:pPr>
      <w:rPr>
        <w:rFonts w:ascii="Wingdings" w:hAnsi="Wingdings" w:hint="default"/>
        <w:sz w:val="16"/>
      </w:rPr>
    </w:lvl>
    <w:lvl w:ilvl="1" w:tplc="0C090005">
      <w:start w:val="1"/>
      <w:numFmt w:val="bullet"/>
      <w:lvlText w:val=""/>
      <w:lvlJc w:val="left"/>
      <w:pPr>
        <w:ind w:left="2149" w:hanging="360"/>
      </w:pPr>
      <w:rPr>
        <w:rFonts w:ascii="Wingdings" w:hAnsi="Wingdings"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15:restartNumberingAfterBreak="0">
    <w:nsid w:val="6C5E224B"/>
    <w:multiLevelType w:val="hybridMultilevel"/>
    <w:tmpl w:val="8CDE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9E5150"/>
    <w:multiLevelType w:val="hybridMultilevel"/>
    <w:tmpl w:val="7F3479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307EA7"/>
    <w:multiLevelType w:val="hybridMultilevel"/>
    <w:tmpl w:val="DBF8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24"/>
  </w:num>
  <w:num w:numId="5">
    <w:abstractNumId w:val="21"/>
  </w:num>
  <w:num w:numId="6">
    <w:abstractNumId w:val="38"/>
  </w:num>
  <w:num w:numId="7">
    <w:abstractNumId w:val="15"/>
  </w:num>
  <w:num w:numId="8">
    <w:abstractNumId w:val="36"/>
  </w:num>
  <w:num w:numId="9">
    <w:abstractNumId w:val="16"/>
  </w:num>
  <w:num w:numId="10">
    <w:abstractNumId w:val="32"/>
  </w:num>
  <w:num w:numId="11">
    <w:abstractNumId w:val="40"/>
  </w:num>
  <w:num w:numId="12">
    <w:abstractNumId w:val="13"/>
  </w:num>
  <w:num w:numId="13">
    <w:abstractNumId w:val="19"/>
  </w:num>
  <w:num w:numId="14">
    <w:abstractNumId w:val="28"/>
  </w:num>
  <w:num w:numId="15">
    <w:abstractNumId w:val="12"/>
  </w:num>
  <w:num w:numId="16">
    <w:abstractNumId w:val="18"/>
  </w:num>
  <w:num w:numId="17">
    <w:abstractNumId w:val="29"/>
  </w:num>
  <w:num w:numId="18">
    <w:abstractNumId w:val="18"/>
  </w:num>
  <w:num w:numId="19">
    <w:abstractNumId w:val="18"/>
  </w:num>
  <w:num w:numId="20">
    <w:abstractNumId w:val="18"/>
  </w:num>
  <w:num w:numId="21">
    <w:abstractNumId w:val="41"/>
  </w:num>
  <w:num w:numId="22">
    <w:abstractNumId w:val="33"/>
  </w:num>
  <w:num w:numId="23">
    <w:abstractNumId w:val="11"/>
  </w:num>
  <w:num w:numId="24">
    <w:abstractNumId w:val="37"/>
  </w:num>
  <w:num w:numId="25">
    <w:abstractNumId w:val="25"/>
  </w:num>
  <w:num w:numId="26">
    <w:abstractNumId w:val="10"/>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num>
  <w:num w:numId="41">
    <w:abstractNumId w:val="18"/>
  </w:num>
  <w:num w:numId="42">
    <w:abstractNumId w:val="18"/>
  </w:num>
  <w:num w:numId="43">
    <w:abstractNumId w:val="27"/>
  </w:num>
  <w:num w:numId="44">
    <w:abstractNumId w:val="18"/>
  </w:num>
  <w:num w:numId="45">
    <w:abstractNumId w:val="18"/>
  </w:num>
  <w:num w:numId="46">
    <w:abstractNumId w:val="26"/>
  </w:num>
  <w:num w:numId="47">
    <w:abstractNumId w:val="18"/>
  </w:num>
  <w:num w:numId="48">
    <w:abstractNumId w:val="18"/>
  </w:num>
  <w:num w:numId="49">
    <w:abstractNumId w:val="31"/>
  </w:num>
  <w:num w:numId="50">
    <w:abstractNumId w:val="35"/>
  </w:num>
  <w:num w:numId="51">
    <w:abstractNumId w:val="39"/>
  </w:num>
  <w:num w:numId="52">
    <w:abstractNumId w:val="18"/>
  </w:num>
  <w:num w:numId="53">
    <w:abstractNumId w:val="20"/>
  </w:num>
  <w:num w:numId="54">
    <w:abstractNumId w:val="14"/>
  </w:num>
  <w:num w:numId="55">
    <w:abstractNumId w:val="30"/>
  </w:num>
  <w:num w:numId="56">
    <w:abstractNumId w:val="34"/>
  </w:num>
  <w:num w:numId="5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B9"/>
    <w:rsid w:val="000228C6"/>
    <w:rsid w:val="00026FF3"/>
    <w:rsid w:val="00032DD2"/>
    <w:rsid w:val="000517B4"/>
    <w:rsid w:val="000549EA"/>
    <w:rsid w:val="00054E3B"/>
    <w:rsid w:val="000554DB"/>
    <w:rsid w:val="00055B74"/>
    <w:rsid w:val="0007234E"/>
    <w:rsid w:val="00080714"/>
    <w:rsid w:val="00084820"/>
    <w:rsid w:val="00085608"/>
    <w:rsid w:val="00085DB4"/>
    <w:rsid w:val="00086894"/>
    <w:rsid w:val="000A2B5A"/>
    <w:rsid w:val="000A4146"/>
    <w:rsid w:val="000B2318"/>
    <w:rsid w:val="000C5731"/>
    <w:rsid w:val="000D6BB8"/>
    <w:rsid w:val="000D7700"/>
    <w:rsid w:val="000E6D8E"/>
    <w:rsid w:val="001055CA"/>
    <w:rsid w:val="001173F9"/>
    <w:rsid w:val="00120680"/>
    <w:rsid w:val="001249CD"/>
    <w:rsid w:val="00132DF0"/>
    <w:rsid w:val="00133A93"/>
    <w:rsid w:val="0015312F"/>
    <w:rsid w:val="00160B2A"/>
    <w:rsid w:val="00174237"/>
    <w:rsid w:val="00180FED"/>
    <w:rsid w:val="0018143D"/>
    <w:rsid w:val="001920DC"/>
    <w:rsid w:val="00196477"/>
    <w:rsid w:val="00197790"/>
    <w:rsid w:val="00197C34"/>
    <w:rsid w:val="001B7F8E"/>
    <w:rsid w:val="001C2243"/>
    <w:rsid w:val="001D1190"/>
    <w:rsid w:val="001D1556"/>
    <w:rsid w:val="001D75FB"/>
    <w:rsid w:val="001D794D"/>
    <w:rsid w:val="001E2F30"/>
    <w:rsid w:val="001E352A"/>
    <w:rsid w:val="001E7700"/>
    <w:rsid w:val="001F470E"/>
    <w:rsid w:val="00203188"/>
    <w:rsid w:val="00207A4D"/>
    <w:rsid w:val="002139A0"/>
    <w:rsid w:val="00222C62"/>
    <w:rsid w:val="002251BA"/>
    <w:rsid w:val="00233172"/>
    <w:rsid w:val="00233BD3"/>
    <w:rsid w:val="002369B8"/>
    <w:rsid w:val="00243FA1"/>
    <w:rsid w:val="0024752E"/>
    <w:rsid w:val="0026140F"/>
    <w:rsid w:val="00264C2E"/>
    <w:rsid w:val="00267B6D"/>
    <w:rsid w:val="00271BA7"/>
    <w:rsid w:val="00272FEE"/>
    <w:rsid w:val="002752F5"/>
    <w:rsid w:val="00282186"/>
    <w:rsid w:val="00293DFF"/>
    <w:rsid w:val="002A4D23"/>
    <w:rsid w:val="002A7FB9"/>
    <w:rsid w:val="002C1A80"/>
    <w:rsid w:val="002D1FBC"/>
    <w:rsid w:val="002D2225"/>
    <w:rsid w:val="002D2959"/>
    <w:rsid w:val="002E1D7E"/>
    <w:rsid w:val="002E699D"/>
    <w:rsid w:val="002E7EF1"/>
    <w:rsid w:val="002F1D24"/>
    <w:rsid w:val="002F432A"/>
    <w:rsid w:val="002F590A"/>
    <w:rsid w:val="00302398"/>
    <w:rsid w:val="00306AE9"/>
    <w:rsid w:val="003119F6"/>
    <w:rsid w:val="0031517F"/>
    <w:rsid w:val="00322F78"/>
    <w:rsid w:val="00332D19"/>
    <w:rsid w:val="00342FA3"/>
    <w:rsid w:val="00346E4F"/>
    <w:rsid w:val="003524BB"/>
    <w:rsid w:val="00364AE5"/>
    <w:rsid w:val="00373F78"/>
    <w:rsid w:val="00386786"/>
    <w:rsid w:val="0038734F"/>
    <w:rsid w:val="00390B58"/>
    <w:rsid w:val="003C635D"/>
    <w:rsid w:val="003D6C47"/>
    <w:rsid w:val="003D7537"/>
    <w:rsid w:val="003D7BD7"/>
    <w:rsid w:val="003E0C7E"/>
    <w:rsid w:val="003F352E"/>
    <w:rsid w:val="004125DC"/>
    <w:rsid w:val="004146EC"/>
    <w:rsid w:val="004165AA"/>
    <w:rsid w:val="00427C07"/>
    <w:rsid w:val="00443C37"/>
    <w:rsid w:val="004538BF"/>
    <w:rsid w:val="004607E0"/>
    <w:rsid w:val="004721F9"/>
    <w:rsid w:val="00476953"/>
    <w:rsid w:val="00486652"/>
    <w:rsid w:val="00490EA9"/>
    <w:rsid w:val="00494ECB"/>
    <w:rsid w:val="004A1FBC"/>
    <w:rsid w:val="004B0AA6"/>
    <w:rsid w:val="004C1909"/>
    <w:rsid w:val="004C64EA"/>
    <w:rsid w:val="004D0EEE"/>
    <w:rsid w:val="004D668A"/>
    <w:rsid w:val="004E0778"/>
    <w:rsid w:val="004E52C3"/>
    <w:rsid w:val="004E7D9F"/>
    <w:rsid w:val="004F37AB"/>
    <w:rsid w:val="005042C6"/>
    <w:rsid w:val="00510E4E"/>
    <w:rsid w:val="00513E46"/>
    <w:rsid w:val="00516F2B"/>
    <w:rsid w:val="00523246"/>
    <w:rsid w:val="00532F41"/>
    <w:rsid w:val="00534B3C"/>
    <w:rsid w:val="00536AE0"/>
    <w:rsid w:val="00537A93"/>
    <w:rsid w:val="00545C93"/>
    <w:rsid w:val="00550327"/>
    <w:rsid w:val="005633F2"/>
    <w:rsid w:val="0056649C"/>
    <w:rsid w:val="0056665C"/>
    <w:rsid w:val="00584280"/>
    <w:rsid w:val="005927C2"/>
    <w:rsid w:val="00593C36"/>
    <w:rsid w:val="0059484C"/>
    <w:rsid w:val="005A0E99"/>
    <w:rsid w:val="005A4B8E"/>
    <w:rsid w:val="005B0315"/>
    <w:rsid w:val="005B126D"/>
    <w:rsid w:val="005B529B"/>
    <w:rsid w:val="005C025B"/>
    <w:rsid w:val="005C0358"/>
    <w:rsid w:val="005C6825"/>
    <w:rsid w:val="005E34D6"/>
    <w:rsid w:val="005E3E55"/>
    <w:rsid w:val="005E5DEA"/>
    <w:rsid w:val="005E68F1"/>
    <w:rsid w:val="005E750E"/>
    <w:rsid w:val="005F2EA7"/>
    <w:rsid w:val="005F77CC"/>
    <w:rsid w:val="00605BE4"/>
    <w:rsid w:val="00607D34"/>
    <w:rsid w:val="006133F0"/>
    <w:rsid w:val="00617BE1"/>
    <w:rsid w:val="0062283A"/>
    <w:rsid w:val="00636B62"/>
    <w:rsid w:val="006420B0"/>
    <w:rsid w:val="00642D57"/>
    <w:rsid w:val="00643A2A"/>
    <w:rsid w:val="006475D2"/>
    <w:rsid w:val="006535A9"/>
    <w:rsid w:val="00657818"/>
    <w:rsid w:val="0066072B"/>
    <w:rsid w:val="00664089"/>
    <w:rsid w:val="0066595D"/>
    <w:rsid w:val="0068094B"/>
    <w:rsid w:val="00690DC3"/>
    <w:rsid w:val="006967C8"/>
    <w:rsid w:val="0069762D"/>
    <w:rsid w:val="006A4691"/>
    <w:rsid w:val="006B103C"/>
    <w:rsid w:val="006C3DD0"/>
    <w:rsid w:val="006C50AA"/>
    <w:rsid w:val="006C6917"/>
    <w:rsid w:val="006D2242"/>
    <w:rsid w:val="006D3521"/>
    <w:rsid w:val="006D3DC6"/>
    <w:rsid w:val="006D5DA0"/>
    <w:rsid w:val="006D6BD3"/>
    <w:rsid w:val="006D7A7A"/>
    <w:rsid w:val="006E2A44"/>
    <w:rsid w:val="006E3431"/>
    <w:rsid w:val="006E3789"/>
    <w:rsid w:val="006E42C6"/>
    <w:rsid w:val="006E500D"/>
    <w:rsid w:val="006F285B"/>
    <w:rsid w:val="006F6C85"/>
    <w:rsid w:val="00700F8F"/>
    <w:rsid w:val="0070569F"/>
    <w:rsid w:val="007074A5"/>
    <w:rsid w:val="0071207F"/>
    <w:rsid w:val="00736D3A"/>
    <w:rsid w:val="00737D79"/>
    <w:rsid w:val="00745048"/>
    <w:rsid w:val="00745103"/>
    <w:rsid w:val="007479C8"/>
    <w:rsid w:val="00750DD9"/>
    <w:rsid w:val="00751A45"/>
    <w:rsid w:val="00752E0D"/>
    <w:rsid w:val="00755309"/>
    <w:rsid w:val="00755DC6"/>
    <w:rsid w:val="007567D8"/>
    <w:rsid w:val="00762F8C"/>
    <w:rsid w:val="0076335F"/>
    <w:rsid w:val="00773A73"/>
    <w:rsid w:val="00776E7A"/>
    <w:rsid w:val="0078669E"/>
    <w:rsid w:val="00797469"/>
    <w:rsid w:val="00797BC8"/>
    <w:rsid w:val="007A67DA"/>
    <w:rsid w:val="007A6F5D"/>
    <w:rsid w:val="007B67EE"/>
    <w:rsid w:val="007C117F"/>
    <w:rsid w:val="007C192F"/>
    <w:rsid w:val="007C3F2B"/>
    <w:rsid w:val="007C4028"/>
    <w:rsid w:val="007C4A89"/>
    <w:rsid w:val="007C6B5B"/>
    <w:rsid w:val="007C6EA2"/>
    <w:rsid w:val="007F7460"/>
    <w:rsid w:val="008022A6"/>
    <w:rsid w:val="00803171"/>
    <w:rsid w:val="00812458"/>
    <w:rsid w:val="00814EAA"/>
    <w:rsid w:val="008162DC"/>
    <w:rsid w:val="00816875"/>
    <w:rsid w:val="008220DE"/>
    <w:rsid w:val="008260DF"/>
    <w:rsid w:val="00837402"/>
    <w:rsid w:val="00840095"/>
    <w:rsid w:val="00844487"/>
    <w:rsid w:val="00852E9D"/>
    <w:rsid w:val="00863DD0"/>
    <w:rsid w:val="00870587"/>
    <w:rsid w:val="00891039"/>
    <w:rsid w:val="00891881"/>
    <w:rsid w:val="00892AAF"/>
    <w:rsid w:val="008A26B5"/>
    <w:rsid w:val="008A327E"/>
    <w:rsid w:val="008A32EE"/>
    <w:rsid w:val="008A3EBC"/>
    <w:rsid w:val="008A4E24"/>
    <w:rsid w:val="008A6216"/>
    <w:rsid w:val="008A628C"/>
    <w:rsid w:val="008B0125"/>
    <w:rsid w:val="008B4FB3"/>
    <w:rsid w:val="008B6748"/>
    <w:rsid w:val="008C355E"/>
    <w:rsid w:val="008C7696"/>
    <w:rsid w:val="008D775C"/>
    <w:rsid w:val="008E47AE"/>
    <w:rsid w:val="008E5DD8"/>
    <w:rsid w:val="008F019F"/>
    <w:rsid w:val="008F1772"/>
    <w:rsid w:val="008F2586"/>
    <w:rsid w:val="008F5BC9"/>
    <w:rsid w:val="00906C7F"/>
    <w:rsid w:val="0091051B"/>
    <w:rsid w:val="00913B16"/>
    <w:rsid w:val="00920D8F"/>
    <w:rsid w:val="00922F5F"/>
    <w:rsid w:val="00923682"/>
    <w:rsid w:val="009307A5"/>
    <w:rsid w:val="009312B1"/>
    <w:rsid w:val="009503BE"/>
    <w:rsid w:val="00964053"/>
    <w:rsid w:val="00964228"/>
    <w:rsid w:val="009651C0"/>
    <w:rsid w:val="00971CF2"/>
    <w:rsid w:val="00973E96"/>
    <w:rsid w:val="00975ADD"/>
    <w:rsid w:val="00975D25"/>
    <w:rsid w:val="0099032E"/>
    <w:rsid w:val="00992172"/>
    <w:rsid w:val="009A04B2"/>
    <w:rsid w:val="009A3BA1"/>
    <w:rsid w:val="009A42F7"/>
    <w:rsid w:val="009C0E3C"/>
    <w:rsid w:val="009C66B0"/>
    <w:rsid w:val="009D30A3"/>
    <w:rsid w:val="009D36BE"/>
    <w:rsid w:val="009E4F25"/>
    <w:rsid w:val="009E6A6A"/>
    <w:rsid w:val="009F09C3"/>
    <w:rsid w:val="009F15A2"/>
    <w:rsid w:val="009F2381"/>
    <w:rsid w:val="009F26C1"/>
    <w:rsid w:val="009F3049"/>
    <w:rsid w:val="009F6BBA"/>
    <w:rsid w:val="009F7197"/>
    <w:rsid w:val="00A05FE3"/>
    <w:rsid w:val="00A12EDF"/>
    <w:rsid w:val="00A13C61"/>
    <w:rsid w:val="00A13DA2"/>
    <w:rsid w:val="00A15678"/>
    <w:rsid w:val="00A3638F"/>
    <w:rsid w:val="00A52A10"/>
    <w:rsid w:val="00A64EFA"/>
    <w:rsid w:val="00A7145D"/>
    <w:rsid w:val="00A75C71"/>
    <w:rsid w:val="00A80C66"/>
    <w:rsid w:val="00A81C99"/>
    <w:rsid w:val="00A84A91"/>
    <w:rsid w:val="00AA4648"/>
    <w:rsid w:val="00AB030D"/>
    <w:rsid w:val="00AC4AB3"/>
    <w:rsid w:val="00AE216D"/>
    <w:rsid w:val="00AE34F8"/>
    <w:rsid w:val="00AE4FCF"/>
    <w:rsid w:val="00AF1560"/>
    <w:rsid w:val="00AF4571"/>
    <w:rsid w:val="00B0162E"/>
    <w:rsid w:val="00B01857"/>
    <w:rsid w:val="00B02FC0"/>
    <w:rsid w:val="00B165E9"/>
    <w:rsid w:val="00B23195"/>
    <w:rsid w:val="00B25F8D"/>
    <w:rsid w:val="00B30504"/>
    <w:rsid w:val="00B32BAB"/>
    <w:rsid w:val="00B4107D"/>
    <w:rsid w:val="00B517B2"/>
    <w:rsid w:val="00B5267B"/>
    <w:rsid w:val="00B54DF6"/>
    <w:rsid w:val="00B6086D"/>
    <w:rsid w:val="00B60DA1"/>
    <w:rsid w:val="00B61FC8"/>
    <w:rsid w:val="00B71C03"/>
    <w:rsid w:val="00B750B7"/>
    <w:rsid w:val="00B76302"/>
    <w:rsid w:val="00B76D79"/>
    <w:rsid w:val="00B81A0A"/>
    <w:rsid w:val="00B82000"/>
    <w:rsid w:val="00B820F5"/>
    <w:rsid w:val="00B846B1"/>
    <w:rsid w:val="00B85130"/>
    <w:rsid w:val="00BA392A"/>
    <w:rsid w:val="00BA77A5"/>
    <w:rsid w:val="00BB1452"/>
    <w:rsid w:val="00BB4C8F"/>
    <w:rsid w:val="00BB630D"/>
    <w:rsid w:val="00BC0534"/>
    <w:rsid w:val="00BC2154"/>
    <w:rsid w:val="00BD04D1"/>
    <w:rsid w:val="00BD1DA9"/>
    <w:rsid w:val="00BD420A"/>
    <w:rsid w:val="00BD4AC2"/>
    <w:rsid w:val="00BD739B"/>
    <w:rsid w:val="00BE332A"/>
    <w:rsid w:val="00BE566C"/>
    <w:rsid w:val="00BE794E"/>
    <w:rsid w:val="00C02BF4"/>
    <w:rsid w:val="00C04B92"/>
    <w:rsid w:val="00C0566B"/>
    <w:rsid w:val="00C20341"/>
    <w:rsid w:val="00C22A2F"/>
    <w:rsid w:val="00C33BCE"/>
    <w:rsid w:val="00C35C30"/>
    <w:rsid w:val="00C374B3"/>
    <w:rsid w:val="00C37D42"/>
    <w:rsid w:val="00C55C38"/>
    <w:rsid w:val="00C614C9"/>
    <w:rsid w:val="00C70D5F"/>
    <w:rsid w:val="00C82B98"/>
    <w:rsid w:val="00CA33A6"/>
    <w:rsid w:val="00CA4C49"/>
    <w:rsid w:val="00CA5AA8"/>
    <w:rsid w:val="00CB1D6F"/>
    <w:rsid w:val="00CB4D00"/>
    <w:rsid w:val="00CC5459"/>
    <w:rsid w:val="00CC5909"/>
    <w:rsid w:val="00CC653D"/>
    <w:rsid w:val="00CD1CB8"/>
    <w:rsid w:val="00CD70B5"/>
    <w:rsid w:val="00CE017A"/>
    <w:rsid w:val="00CF3BAB"/>
    <w:rsid w:val="00D00603"/>
    <w:rsid w:val="00D02E04"/>
    <w:rsid w:val="00D07072"/>
    <w:rsid w:val="00D12FDF"/>
    <w:rsid w:val="00D15357"/>
    <w:rsid w:val="00D17BFB"/>
    <w:rsid w:val="00D20DB9"/>
    <w:rsid w:val="00D222F9"/>
    <w:rsid w:val="00D24F74"/>
    <w:rsid w:val="00D264F1"/>
    <w:rsid w:val="00D26644"/>
    <w:rsid w:val="00D30490"/>
    <w:rsid w:val="00D32A8C"/>
    <w:rsid w:val="00D33695"/>
    <w:rsid w:val="00D3728C"/>
    <w:rsid w:val="00D56102"/>
    <w:rsid w:val="00D5778E"/>
    <w:rsid w:val="00D65955"/>
    <w:rsid w:val="00D70556"/>
    <w:rsid w:val="00D71CED"/>
    <w:rsid w:val="00D758D7"/>
    <w:rsid w:val="00D878B9"/>
    <w:rsid w:val="00D92DCE"/>
    <w:rsid w:val="00D94166"/>
    <w:rsid w:val="00D9722D"/>
    <w:rsid w:val="00D97F4C"/>
    <w:rsid w:val="00DA0503"/>
    <w:rsid w:val="00DA4F5F"/>
    <w:rsid w:val="00DB420F"/>
    <w:rsid w:val="00DC33C7"/>
    <w:rsid w:val="00DD6C26"/>
    <w:rsid w:val="00DE11AB"/>
    <w:rsid w:val="00DE5C06"/>
    <w:rsid w:val="00DE67B7"/>
    <w:rsid w:val="00DF3359"/>
    <w:rsid w:val="00DF6754"/>
    <w:rsid w:val="00E02F7F"/>
    <w:rsid w:val="00E16022"/>
    <w:rsid w:val="00E23FDE"/>
    <w:rsid w:val="00E31AC9"/>
    <w:rsid w:val="00E4302D"/>
    <w:rsid w:val="00E4718B"/>
    <w:rsid w:val="00E4776C"/>
    <w:rsid w:val="00E55FC2"/>
    <w:rsid w:val="00E57AA9"/>
    <w:rsid w:val="00E63D1F"/>
    <w:rsid w:val="00E70A12"/>
    <w:rsid w:val="00E765C3"/>
    <w:rsid w:val="00E80A92"/>
    <w:rsid w:val="00E82EFF"/>
    <w:rsid w:val="00E83CF7"/>
    <w:rsid w:val="00E84636"/>
    <w:rsid w:val="00EB62DC"/>
    <w:rsid w:val="00EC03BC"/>
    <w:rsid w:val="00EC1014"/>
    <w:rsid w:val="00EC1B3A"/>
    <w:rsid w:val="00EC1B8A"/>
    <w:rsid w:val="00EC6456"/>
    <w:rsid w:val="00ED0FEC"/>
    <w:rsid w:val="00EE24D6"/>
    <w:rsid w:val="00EE4187"/>
    <w:rsid w:val="00EE7232"/>
    <w:rsid w:val="00EF7987"/>
    <w:rsid w:val="00EF7A21"/>
    <w:rsid w:val="00F0455E"/>
    <w:rsid w:val="00F04E34"/>
    <w:rsid w:val="00F059A6"/>
    <w:rsid w:val="00F06E7C"/>
    <w:rsid w:val="00F07083"/>
    <w:rsid w:val="00F108A7"/>
    <w:rsid w:val="00F11EB1"/>
    <w:rsid w:val="00F13B86"/>
    <w:rsid w:val="00F13E9F"/>
    <w:rsid w:val="00F15C30"/>
    <w:rsid w:val="00F30556"/>
    <w:rsid w:val="00F348F1"/>
    <w:rsid w:val="00F455A9"/>
    <w:rsid w:val="00F508B6"/>
    <w:rsid w:val="00F53525"/>
    <w:rsid w:val="00F54854"/>
    <w:rsid w:val="00F54C39"/>
    <w:rsid w:val="00F77199"/>
    <w:rsid w:val="00F820FA"/>
    <w:rsid w:val="00F86CF0"/>
    <w:rsid w:val="00F871C8"/>
    <w:rsid w:val="00F90E59"/>
    <w:rsid w:val="00F916D8"/>
    <w:rsid w:val="00F91770"/>
    <w:rsid w:val="00F94E18"/>
    <w:rsid w:val="00FA11D7"/>
    <w:rsid w:val="00FB0FA0"/>
    <w:rsid w:val="00FB568F"/>
    <w:rsid w:val="00FC0032"/>
    <w:rsid w:val="00FC2302"/>
    <w:rsid w:val="00FC7E66"/>
    <w:rsid w:val="00FD22C5"/>
    <w:rsid w:val="00FD3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04A3"/>
  <w15:docId w15:val="{820B230D-76C8-45F6-BB14-959FD12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8E"/>
    <w:pPr>
      <w:spacing w:after="120" w:line="276" w:lineRule="auto"/>
    </w:pPr>
    <w:rPr>
      <w:rFonts w:ascii="Arial" w:hAnsi="Arial" w:cs="Arial"/>
      <w:sz w:val="22"/>
      <w:szCs w:val="22"/>
    </w:rPr>
  </w:style>
  <w:style w:type="paragraph" w:styleId="Heading1">
    <w:name w:val="heading 1"/>
    <w:aliases w:val="Heading 1 Char1,Heading 1 Char2 Char,Heading 1 Char1 Char Char1,Heading 1 Char Char Char Char,Heading 1 Char1 Char Char Char Char Char,Heading 1 Char Char Char Char Char Char Char,Heading 1 Char2 Char Char Char Char,Heading 1 Char Char Char"/>
    <w:basedOn w:val="ListParagraph"/>
    <w:next w:val="Normal"/>
    <w:link w:val="Heading1Char"/>
    <w:qFormat/>
    <w:rsid w:val="007A67DA"/>
    <w:pPr>
      <w:numPr>
        <w:numId w:val="16"/>
      </w:numPr>
      <w:spacing w:before="240" w:after="240"/>
      <w:outlineLvl w:val="0"/>
    </w:pPr>
    <w:rPr>
      <w:b/>
      <w:color w:val="1F497D" w:themeColor="text2"/>
      <w:sz w:val="24"/>
      <w:lang w:val="en-US"/>
    </w:rPr>
  </w:style>
  <w:style w:type="paragraph" w:styleId="Heading2">
    <w:name w:val="heading 2"/>
    <w:basedOn w:val="Heading1"/>
    <w:next w:val="Normal"/>
    <w:link w:val="Heading2Char"/>
    <w:qFormat/>
    <w:rsid w:val="007A67DA"/>
    <w:pPr>
      <w:numPr>
        <w:ilvl w:val="1"/>
      </w:numPr>
      <w:spacing w:after="120"/>
      <w:outlineLvl w:val="1"/>
    </w:pPr>
    <w:rPr>
      <w:color w:val="auto"/>
      <w:sz w:val="22"/>
    </w:rPr>
  </w:style>
  <w:style w:type="paragraph" w:styleId="Heading3">
    <w:name w:val="heading 3"/>
    <w:basedOn w:val="Heading2"/>
    <w:next w:val="Normal"/>
    <w:link w:val="Heading3Char"/>
    <w:qFormat/>
    <w:rsid w:val="00F820FA"/>
    <w:pPr>
      <w:numPr>
        <w:ilvl w:val="2"/>
      </w:numPr>
      <w:outlineLvl w:val="2"/>
    </w:pPr>
  </w:style>
  <w:style w:type="paragraph" w:styleId="Heading4">
    <w:name w:val="heading 4"/>
    <w:basedOn w:val="Normal"/>
    <w:next w:val="Normal"/>
    <w:link w:val="Heading4Char"/>
    <w:qFormat/>
    <w:rsid w:val="00F91770"/>
    <w:pPr>
      <w:keepLines/>
      <w:tabs>
        <w:tab w:val="left" w:pos="1134"/>
      </w:tabs>
      <w:spacing w:before="80" w:after="60"/>
      <w:ind w:left="1134" w:hanging="1134"/>
      <w:outlineLvl w:val="3"/>
    </w:pPr>
    <w:rPr>
      <w:rFonts w:eastAsia="MS Gothic"/>
      <w:b/>
      <w:bCs/>
      <w:i/>
      <w:iCs/>
      <w:color w:val="BABFB7"/>
    </w:rPr>
  </w:style>
  <w:style w:type="paragraph" w:styleId="Heading5">
    <w:name w:val="heading 5"/>
    <w:basedOn w:val="Normal"/>
    <w:next w:val="Normal"/>
    <w:link w:val="Heading5Char"/>
    <w:qFormat/>
    <w:rsid w:val="00F91770"/>
    <w:pPr>
      <w:keepNext/>
      <w:keepLines/>
      <w:spacing w:before="200" w:after="0"/>
      <w:outlineLvl w:val="4"/>
    </w:pPr>
    <w:rPr>
      <w:rFonts w:eastAsia="MS Gothic"/>
      <w:color w:val="353D30"/>
    </w:rPr>
  </w:style>
  <w:style w:type="paragraph" w:styleId="Heading6">
    <w:name w:val="heading 6"/>
    <w:basedOn w:val="Normal"/>
    <w:next w:val="Normal"/>
    <w:link w:val="Heading6Char"/>
    <w:qFormat/>
    <w:rsid w:val="00F91770"/>
    <w:pPr>
      <w:keepNext/>
      <w:keepLines/>
      <w:spacing w:before="80" w:after="40"/>
      <w:outlineLvl w:val="5"/>
    </w:pPr>
    <w:rPr>
      <w:rFonts w:eastAsia="MS Gothic"/>
      <w:b/>
      <w:bCs/>
    </w:rPr>
  </w:style>
  <w:style w:type="paragraph" w:styleId="Heading7">
    <w:name w:val="heading 7"/>
    <w:basedOn w:val="Normal"/>
    <w:next w:val="Normal"/>
    <w:link w:val="Heading7Char"/>
    <w:qFormat/>
    <w:rsid w:val="00F91770"/>
    <w:pPr>
      <w:keepNext/>
      <w:keepLines/>
      <w:spacing w:before="60" w:after="40" w:line="240" w:lineRule="auto"/>
      <w:outlineLvl w:val="6"/>
    </w:pPr>
    <w:rPr>
      <w:rFonts w:eastAsia="MS Gothic"/>
      <w:b/>
      <w:bCs/>
      <w:color w:val="7AB800"/>
    </w:rPr>
  </w:style>
  <w:style w:type="paragraph" w:styleId="Heading8">
    <w:name w:val="heading 8"/>
    <w:basedOn w:val="Normal"/>
    <w:next w:val="Normal"/>
    <w:link w:val="Heading8Char"/>
    <w:qFormat/>
    <w:rsid w:val="00F91770"/>
    <w:pPr>
      <w:keepNext/>
      <w:keepLines/>
      <w:spacing w:before="60" w:after="20" w:line="240" w:lineRule="auto"/>
      <w:outlineLvl w:val="7"/>
    </w:pPr>
    <w:rPr>
      <w:rFonts w:eastAsia="MS Gothic"/>
      <w:color w:val="7AB800"/>
    </w:rPr>
  </w:style>
  <w:style w:type="paragraph" w:styleId="Heading9">
    <w:name w:val="heading 9"/>
    <w:basedOn w:val="Normal"/>
    <w:next w:val="Normal"/>
    <w:link w:val="Heading9Char"/>
    <w:qFormat/>
    <w:rsid w:val="00F91770"/>
    <w:pPr>
      <w:keepNext/>
      <w:keepLines/>
      <w:spacing w:before="200" w:after="0"/>
      <w:outlineLvl w:val="8"/>
    </w:pPr>
    <w:rPr>
      <w:rFonts w:ascii="Cambria" w:eastAsia="MS Gothic" w:hAnsi="Cambria" w:cs="Cambria"/>
      <w:color w:val="009F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2 Char Char,Heading 1 Char1 Char Char1 Char,Heading 1 Char Char Char Char Char,Heading 1 Char1 Char Char Char Char Char Char,Heading 1 Char Char Char Char Char Char Char Char"/>
    <w:link w:val="Heading1"/>
    <w:rsid w:val="007A67DA"/>
    <w:rPr>
      <w:rFonts w:ascii="Arial" w:hAnsi="Arial" w:cs="Arial"/>
      <w:b/>
      <w:color w:val="1F497D" w:themeColor="text2"/>
      <w:sz w:val="24"/>
      <w:szCs w:val="22"/>
      <w:lang w:val="en-US"/>
    </w:rPr>
  </w:style>
  <w:style w:type="character" w:customStyle="1" w:styleId="Heading2Char">
    <w:name w:val="Heading 2 Char"/>
    <w:link w:val="Heading2"/>
    <w:rsid w:val="007A67DA"/>
    <w:rPr>
      <w:rFonts w:ascii="Arial" w:hAnsi="Arial" w:cs="Arial"/>
      <w:b/>
      <w:sz w:val="22"/>
      <w:szCs w:val="22"/>
      <w:lang w:val="en-US"/>
    </w:rPr>
  </w:style>
  <w:style w:type="character" w:customStyle="1" w:styleId="Heading3Char">
    <w:name w:val="Heading 3 Char"/>
    <w:link w:val="Heading3"/>
    <w:rsid w:val="00F820FA"/>
    <w:rPr>
      <w:rFonts w:ascii="Arial" w:hAnsi="Arial" w:cs="Arial"/>
      <w:b/>
      <w:sz w:val="22"/>
      <w:szCs w:val="22"/>
      <w:lang w:val="en-US"/>
    </w:rPr>
  </w:style>
  <w:style w:type="character" w:customStyle="1" w:styleId="Heading4Char">
    <w:name w:val="Heading 4 Char"/>
    <w:link w:val="Heading4"/>
    <w:uiPriority w:val="99"/>
    <w:rsid w:val="00F91770"/>
    <w:rPr>
      <w:rFonts w:ascii="Arial" w:eastAsia="MS Gothic" w:hAnsi="Arial" w:cs="Arial"/>
      <w:b/>
      <w:bCs/>
      <w:i/>
      <w:iCs/>
      <w:color w:val="BABFB7"/>
    </w:rPr>
  </w:style>
  <w:style w:type="character" w:customStyle="1" w:styleId="Heading5Char">
    <w:name w:val="Heading 5 Char"/>
    <w:link w:val="Heading5"/>
    <w:uiPriority w:val="99"/>
    <w:rsid w:val="00F91770"/>
    <w:rPr>
      <w:rFonts w:ascii="Arial" w:eastAsia="MS Gothic" w:hAnsi="Arial" w:cs="Arial"/>
      <w:color w:val="353D30"/>
    </w:rPr>
  </w:style>
  <w:style w:type="character" w:customStyle="1" w:styleId="Heading6Char">
    <w:name w:val="Heading 6 Char"/>
    <w:link w:val="Heading6"/>
    <w:uiPriority w:val="99"/>
    <w:rsid w:val="00F91770"/>
    <w:rPr>
      <w:rFonts w:ascii="Arial" w:eastAsia="MS Gothic" w:hAnsi="Arial" w:cs="Arial"/>
      <w:b/>
      <w:bCs/>
    </w:rPr>
  </w:style>
  <w:style w:type="character" w:customStyle="1" w:styleId="Heading7Char">
    <w:name w:val="Heading 7 Char"/>
    <w:link w:val="Heading7"/>
    <w:uiPriority w:val="99"/>
    <w:rsid w:val="00F91770"/>
    <w:rPr>
      <w:rFonts w:ascii="Arial" w:eastAsia="MS Gothic" w:hAnsi="Arial" w:cs="Arial"/>
      <w:b/>
      <w:bCs/>
      <w:color w:val="7AB800"/>
    </w:rPr>
  </w:style>
  <w:style w:type="character" w:customStyle="1" w:styleId="Heading8Char">
    <w:name w:val="Heading 8 Char"/>
    <w:link w:val="Heading8"/>
    <w:uiPriority w:val="99"/>
    <w:rsid w:val="00F91770"/>
    <w:rPr>
      <w:rFonts w:ascii="Arial" w:eastAsia="MS Gothic" w:hAnsi="Arial" w:cs="Arial"/>
      <w:color w:val="7AB800"/>
    </w:rPr>
  </w:style>
  <w:style w:type="character" w:customStyle="1" w:styleId="Heading9Char">
    <w:name w:val="Heading 9 Char"/>
    <w:link w:val="Heading9"/>
    <w:uiPriority w:val="99"/>
    <w:rsid w:val="00F91770"/>
    <w:rPr>
      <w:rFonts w:ascii="Cambria" w:eastAsia="MS Gothic" w:hAnsi="Cambria" w:cs="Cambria"/>
      <w:color w:val="009FDA"/>
    </w:rPr>
  </w:style>
  <w:style w:type="paragraph" w:styleId="Title">
    <w:name w:val="Title"/>
    <w:basedOn w:val="Normal"/>
    <w:next w:val="Normal"/>
    <w:link w:val="TitleChar"/>
    <w:uiPriority w:val="99"/>
    <w:qFormat/>
    <w:rsid w:val="00F91770"/>
    <w:pPr>
      <w:spacing w:after="300" w:line="240" w:lineRule="auto"/>
    </w:pPr>
    <w:rPr>
      <w:rFonts w:eastAsia="MS Gothic"/>
      <w:color w:val="7AB800"/>
      <w:spacing w:val="5"/>
      <w:kern w:val="28"/>
      <w:sz w:val="52"/>
      <w:szCs w:val="52"/>
    </w:rPr>
  </w:style>
  <w:style w:type="character" w:customStyle="1" w:styleId="TitleChar">
    <w:name w:val="Title Char"/>
    <w:link w:val="Title"/>
    <w:uiPriority w:val="99"/>
    <w:rsid w:val="00F91770"/>
    <w:rPr>
      <w:rFonts w:ascii="Arial" w:eastAsia="MS Gothic" w:hAnsi="Arial" w:cs="Arial"/>
      <w:color w:val="7AB800"/>
      <w:spacing w:val="5"/>
      <w:kern w:val="28"/>
      <w:sz w:val="52"/>
      <w:szCs w:val="52"/>
    </w:rPr>
  </w:style>
  <w:style w:type="paragraph" w:styleId="Subtitle">
    <w:name w:val="Subtitle"/>
    <w:basedOn w:val="Normal"/>
    <w:next w:val="Normal"/>
    <w:link w:val="SubtitleChar"/>
    <w:uiPriority w:val="99"/>
    <w:qFormat/>
    <w:rsid w:val="00F91770"/>
    <w:pPr>
      <w:numPr>
        <w:ilvl w:val="1"/>
      </w:numPr>
    </w:pPr>
    <w:rPr>
      <w:rFonts w:ascii="Cambria" w:eastAsia="MS Gothic" w:hAnsi="Cambria" w:cs="Cambria"/>
      <w:i/>
      <w:iCs/>
      <w:color w:val="7AB800"/>
      <w:spacing w:val="15"/>
      <w:sz w:val="24"/>
      <w:szCs w:val="24"/>
    </w:rPr>
  </w:style>
  <w:style w:type="character" w:customStyle="1" w:styleId="SubtitleChar">
    <w:name w:val="Subtitle Char"/>
    <w:link w:val="Subtitle"/>
    <w:uiPriority w:val="99"/>
    <w:rsid w:val="00F91770"/>
    <w:rPr>
      <w:rFonts w:ascii="Cambria" w:eastAsia="MS Gothic" w:hAnsi="Cambria" w:cs="Cambria"/>
      <w:i/>
      <w:iCs/>
      <w:color w:val="7AB800"/>
      <w:spacing w:val="15"/>
      <w:sz w:val="24"/>
      <w:szCs w:val="24"/>
    </w:rPr>
  </w:style>
  <w:style w:type="character" w:styleId="Strong">
    <w:name w:val="Strong"/>
    <w:qFormat/>
    <w:rsid w:val="00F91770"/>
    <w:rPr>
      <w:b/>
      <w:bCs/>
    </w:rPr>
  </w:style>
  <w:style w:type="character" w:styleId="Emphasis">
    <w:name w:val="Emphasis"/>
    <w:uiPriority w:val="20"/>
    <w:qFormat/>
    <w:rsid w:val="00F91770"/>
    <w:rPr>
      <w:i/>
      <w:iCs/>
    </w:rPr>
  </w:style>
  <w:style w:type="paragraph" w:styleId="NoSpacing">
    <w:name w:val="No Spacing"/>
    <w:basedOn w:val="Normal"/>
    <w:link w:val="NoSpacingChar"/>
    <w:uiPriority w:val="99"/>
    <w:qFormat/>
    <w:rsid w:val="00F91770"/>
    <w:pPr>
      <w:spacing w:after="0" w:line="240" w:lineRule="auto"/>
    </w:pPr>
  </w:style>
  <w:style w:type="character" w:customStyle="1" w:styleId="NoSpacingChar">
    <w:name w:val="No Spacing Char"/>
    <w:link w:val="NoSpacing"/>
    <w:uiPriority w:val="99"/>
    <w:locked/>
    <w:rsid w:val="00F91770"/>
    <w:rPr>
      <w:rFonts w:ascii="Arial" w:hAnsi="Arial" w:cs="Arial"/>
    </w:rPr>
  </w:style>
  <w:style w:type="paragraph" w:styleId="ListParagraph">
    <w:name w:val="List Paragraph"/>
    <w:basedOn w:val="Normal"/>
    <w:uiPriority w:val="34"/>
    <w:qFormat/>
    <w:rsid w:val="00F91770"/>
    <w:pPr>
      <w:ind w:left="720"/>
    </w:pPr>
  </w:style>
  <w:style w:type="paragraph" w:styleId="Quote">
    <w:name w:val="Quote"/>
    <w:basedOn w:val="Normal"/>
    <w:next w:val="Normal"/>
    <w:link w:val="QuoteChar"/>
    <w:uiPriority w:val="99"/>
    <w:qFormat/>
    <w:rsid w:val="00F91770"/>
    <w:rPr>
      <w:i/>
      <w:iCs/>
      <w:color w:val="353D30"/>
    </w:rPr>
  </w:style>
  <w:style w:type="character" w:customStyle="1" w:styleId="QuoteChar">
    <w:name w:val="Quote Char"/>
    <w:link w:val="Quote"/>
    <w:uiPriority w:val="99"/>
    <w:rsid w:val="00F91770"/>
    <w:rPr>
      <w:rFonts w:ascii="Arial" w:hAnsi="Arial" w:cs="Arial"/>
      <w:i/>
      <w:iCs/>
      <w:color w:val="353D30"/>
    </w:rPr>
  </w:style>
  <w:style w:type="paragraph" w:styleId="IntenseQuote">
    <w:name w:val="Intense Quote"/>
    <w:basedOn w:val="Normal"/>
    <w:next w:val="Normal"/>
    <w:link w:val="IntenseQuoteChar"/>
    <w:uiPriority w:val="99"/>
    <w:qFormat/>
    <w:rsid w:val="00F91770"/>
    <w:pPr>
      <w:pBdr>
        <w:bottom w:val="single" w:sz="4" w:space="4" w:color="7AB800"/>
      </w:pBdr>
      <w:spacing w:before="200" w:after="280"/>
      <w:ind w:left="936" w:right="936"/>
    </w:pPr>
    <w:rPr>
      <w:b/>
      <w:bCs/>
      <w:i/>
      <w:iCs/>
      <w:color w:val="7AB800"/>
    </w:rPr>
  </w:style>
  <w:style w:type="character" w:customStyle="1" w:styleId="IntenseQuoteChar">
    <w:name w:val="Intense Quote Char"/>
    <w:link w:val="IntenseQuote"/>
    <w:uiPriority w:val="99"/>
    <w:rsid w:val="00F91770"/>
    <w:rPr>
      <w:rFonts w:ascii="Arial" w:hAnsi="Arial" w:cs="Arial"/>
      <w:b/>
      <w:bCs/>
      <w:i/>
      <w:iCs/>
      <w:color w:val="7AB800"/>
    </w:rPr>
  </w:style>
  <w:style w:type="character" w:styleId="SubtleEmphasis">
    <w:name w:val="Subtle Emphasis"/>
    <w:uiPriority w:val="99"/>
    <w:qFormat/>
    <w:rsid w:val="00F91770"/>
    <w:rPr>
      <w:i/>
      <w:iCs/>
      <w:color w:val="auto"/>
    </w:rPr>
  </w:style>
  <w:style w:type="character" w:styleId="IntenseEmphasis">
    <w:name w:val="Intense Emphasis"/>
    <w:uiPriority w:val="99"/>
    <w:qFormat/>
    <w:rsid w:val="00F91770"/>
    <w:rPr>
      <w:b/>
      <w:bCs/>
      <w:i/>
      <w:iCs/>
      <w:color w:val="7AB800"/>
    </w:rPr>
  </w:style>
  <w:style w:type="character" w:styleId="SubtleReference">
    <w:name w:val="Subtle Reference"/>
    <w:uiPriority w:val="99"/>
    <w:qFormat/>
    <w:rsid w:val="00F91770"/>
    <w:rPr>
      <w:smallCaps/>
      <w:color w:val="353D30"/>
      <w:u w:val="single"/>
    </w:rPr>
  </w:style>
  <w:style w:type="character" w:styleId="IntenseReference">
    <w:name w:val="Intense Reference"/>
    <w:uiPriority w:val="99"/>
    <w:qFormat/>
    <w:rsid w:val="00F91770"/>
    <w:rPr>
      <w:b/>
      <w:bCs/>
      <w:smallCaps/>
      <w:color w:val="353D30"/>
      <w:spacing w:val="5"/>
      <w:u w:val="single"/>
    </w:rPr>
  </w:style>
  <w:style w:type="paragraph" w:styleId="TOCHeading">
    <w:name w:val="TOC Heading"/>
    <w:basedOn w:val="Heading1"/>
    <w:next w:val="Normal"/>
    <w:uiPriority w:val="39"/>
    <w:qFormat/>
    <w:rsid w:val="00197790"/>
    <w:pPr>
      <w:numPr>
        <w:numId w:val="0"/>
      </w:numPr>
      <w:outlineLvl w:val="9"/>
    </w:pPr>
    <w:rPr>
      <w:sz w:val="28"/>
    </w:rPr>
  </w:style>
  <w:style w:type="paragraph" w:styleId="Footer">
    <w:name w:val="footer"/>
    <w:basedOn w:val="Normal"/>
    <w:link w:val="FooterChar"/>
    <w:uiPriority w:val="99"/>
    <w:unhideWhenUsed/>
    <w:rsid w:val="00D87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8B9"/>
    <w:rPr>
      <w:rFonts w:ascii="Arial" w:hAnsi="Arial" w:cs="Arial"/>
    </w:rPr>
  </w:style>
  <w:style w:type="table" w:styleId="TableGrid">
    <w:name w:val="Table Grid"/>
    <w:basedOn w:val="TableNormal"/>
    <w:uiPriority w:val="59"/>
    <w:rsid w:val="00D878B9"/>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8B9"/>
    <w:rPr>
      <w:color w:val="0000FF" w:themeColor="hyperlink"/>
      <w:u w:val="single"/>
    </w:rPr>
  </w:style>
  <w:style w:type="paragraph" w:styleId="Header">
    <w:name w:val="header"/>
    <w:basedOn w:val="Normal"/>
    <w:link w:val="HeaderChar"/>
    <w:uiPriority w:val="99"/>
    <w:unhideWhenUsed/>
    <w:rsid w:val="00D87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8B9"/>
    <w:rPr>
      <w:rFonts w:ascii="Arial" w:hAnsi="Arial" w:cs="Arial"/>
    </w:rPr>
  </w:style>
  <w:style w:type="character" w:styleId="PlaceholderText">
    <w:name w:val="Placeholder Text"/>
    <w:basedOn w:val="DefaultParagraphFont"/>
    <w:uiPriority w:val="99"/>
    <w:semiHidden/>
    <w:rsid w:val="00513E46"/>
    <w:rPr>
      <w:color w:val="808080"/>
    </w:rPr>
  </w:style>
  <w:style w:type="paragraph" w:styleId="BalloonText">
    <w:name w:val="Balloon Text"/>
    <w:basedOn w:val="Normal"/>
    <w:link w:val="BalloonTextChar"/>
    <w:uiPriority w:val="99"/>
    <w:semiHidden/>
    <w:unhideWhenUsed/>
    <w:rsid w:val="0051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E46"/>
    <w:rPr>
      <w:rFonts w:ascii="Tahoma" w:hAnsi="Tahoma" w:cs="Tahoma"/>
      <w:sz w:val="16"/>
      <w:szCs w:val="16"/>
    </w:rPr>
  </w:style>
  <w:style w:type="paragraph" w:customStyle="1" w:styleId="Normal-3rdLevel">
    <w:name w:val="Normal - 3rd Level"/>
    <w:basedOn w:val="Normal"/>
    <w:link w:val="Normal-3rdLevelChar"/>
    <w:qFormat/>
    <w:rsid w:val="007A67DA"/>
    <w:pPr>
      <w:ind w:left="851"/>
    </w:pPr>
  </w:style>
  <w:style w:type="paragraph" w:styleId="TOC1">
    <w:name w:val="toc 1"/>
    <w:basedOn w:val="Normal"/>
    <w:next w:val="Normal"/>
    <w:autoRedefine/>
    <w:uiPriority w:val="39"/>
    <w:unhideWhenUsed/>
    <w:qFormat/>
    <w:rsid w:val="00516F2B"/>
    <w:pPr>
      <w:tabs>
        <w:tab w:val="left" w:pos="510"/>
        <w:tab w:val="left" w:leader="dot" w:pos="9072"/>
      </w:tabs>
      <w:spacing w:before="200" w:after="200"/>
    </w:pPr>
    <w:rPr>
      <w:b/>
      <w:noProof/>
      <w:color w:val="004BA8"/>
      <w:sz w:val="24"/>
    </w:rPr>
  </w:style>
  <w:style w:type="character" w:customStyle="1" w:styleId="Normal-3rdLevelChar">
    <w:name w:val="Normal - 3rd Level Char"/>
    <w:basedOn w:val="DefaultParagraphFont"/>
    <w:link w:val="Normal-3rdLevel"/>
    <w:rsid w:val="007A67DA"/>
    <w:rPr>
      <w:rFonts w:ascii="Arial" w:hAnsi="Arial" w:cs="Arial"/>
      <w:szCs w:val="22"/>
    </w:rPr>
  </w:style>
  <w:style w:type="paragraph" w:styleId="TOC2">
    <w:name w:val="toc 2"/>
    <w:basedOn w:val="TOC1"/>
    <w:next w:val="Normal"/>
    <w:autoRedefine/>
    <w:uiPriority w:val="39"/>
    <w:unhideWhenUsed/>
    <w:qFormat/>
    <w:rsid w:val="00196477"/>
    <w:rPr>
      <w:b w:val="0"/>
      <w:color w:val="004EA8"/>
    </w:rPr>
  </w:style>
  <w:style w:type="paragraph" w:styleId="TOC3">
    <w:name w:val="toc 3"/>
    <w:basedOn w:val="TOC1"/>
    <w:next w:val="Normal"/>
    <w:autoRedefine/>
    <w:uiPriority w:val="39"/>
    <w:unhideWhenUsed/>
    <w:qFormat/>
    <w:rsid w:val="003F352E"/>
    <w:pPr>
      <w:ind w:left="454"/>
    </w:pPr>
    <w:rPr>
      <w:b w:val="0"/>
    </w:rPr>
  </w:style>
  <w:style w:type="paragraph" w:styleId="TOC6">
    <w:name w:val="toc 6"/>
    <w:basedOn w:val="Normal"/>
    <w:next w:val="Normal"/>
    <w:autoRedefine/>
    <w:uiPriority w:val="39"/>
    <w:semiHidden/>
    <w:unhideWhenUsed/>
    <w:rsid w:val="00197790"/>
    <w:pPr>
      <w:spacing w:after="100"/>
      <w:ind w:left="1100"/>
    </w:pPr>
  </w:style>
  <w:style w:type="table" w:customStyle="1" w:styleId="TableGrid1">
    <w:name w:val="Table Grid1"/>
    <w:basedOn w:val="TableNormal"/>
    <w:next w:val="TableGrid"/>
    <w:uiPriority w:val="59"/>
    <w:rsid w:val="00690DC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503BE"/>
  </w:style>
  <w:style w:type="paragraph" w:styleId="BlockText">
    <w:name w:val="Block Text"/>
    <w:basedOn w:val="Normal"/>
    <w:uiPriority w:val="99"/>
    <w:semiHidden/>
    <w:unhideWhenUsed/>
    <w:rsid w:val="009503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503BE"/>
  </w:style>
  <w:style w:type="character" w:customStyle="1" w:styleId="BodyTextChar">
    <w:name w:val="Body Text Char"/>
    <w:basedOn w:val="DefaultParagraphFont"/>
    <w:link w:val="BodyText"/>
    <w:uiPriority w:val="99"/>
    <w:semiHidden/>
    <w:rsid w:val="009503BE"/>
    <w:rPr>
      <w:rFonts w:ascii="Arial" w:hAnsi="Arial" w:cs="Arial"/>
      <w:sz w:val="22"/>
      <w:szCs w:val="22"/>
    </w:rPr>
  </w:style>
  <w:style w:type="paragraph" w:styleId="BodyText2">
    <w:name w:val="Body Text 2"/>
    <w:basedOn w:val="Normal"/>
    <w:link w:val="BodyText2Char"/>
    <w:uiPriority w:val="99"/>
    <w:semiHidden/>
    <w:unhideWhenUsed/>
    <w:rsid w:val="009503BE"/>
    <w:pPr>
      <w:spacing w:line="480" w:lineRule="auto"/>
    </w:pPr>
  </w:style>
  <w:style w:type="character" w:customStyle="1" w:styleId="BodyText2Char">
    <w:name w:val="Body Text 2 Char"/>
    <w:basedOn w:val="DefaultParagraphFont"/>
    <w:link w:val="BodyText2"/>
    <w:uiPriority w:val="99"/>
    <w:semiHidden/>
    <w:rsid w:val="009503BE"/>
    <w:rPr>
      <w:rFonts w:ascii="Arial" w:hAnsi="Arial" w:cs="Arial"/>
      <w:sz w:val="22"/>
      <w:szCs w:val="22"/>
    </w:rPr>
  </w:style>
  <w:style w:type="paragraph" w:styleId="BodyText3">
    <w:name w:val="Body Text 3"/>
    <w:basedOn w:val="Normal"/>
    <w:link w:val="BodyText3Char"/>
    <w:uiPriority w:val="99"/>
    <w:semiHidden/>
    <w:unhideWhenUsed/>
    <w:rsid w:val="009503BE"/>
    <w:rPr>
      <w:sz w:val="16"/>
      <w:szCs w:val="16"/>
    </w:rPr>
  </w:style>
  <w:style w:type="character" w:customStyle="1" w:styleId="BodyText3Char">
    <w:name w:val="Body Text 3 Char"/>
    <w:basedOn w:val="DefaultParagraphFont"/>
    <w:link w:val="BodyText3"/>
    <w:uiPriority w:val="99"/>
    <w:semiHidden/>
    <w:rsid w:val="009503BE"/>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9503BE"/>
    <w:pPr>
      <w:ind w:firstLine="360"/>
    </w:pPr>
  </w:style>
  <w:style w:type="character" w:customStyle="1" w:styleId="BodyTextFirstIndentChar">
    <w:name w:val="Body Text First Indent Char"/>
    <w:basedOn w:val="BodyTextChar"/>
    <w:link w:val="BodyTextFirstIndent"/>
    <w:uiPriority w:val="99"/>
    <w:semiHidden/>
    <w:rsid w:val="009503BE"/>
    <w:rPr>
      <w:rFonts w:ascii="Arial" w:hAnsi="Arial" w:cs="Arial"/>
      <w:sz w:val="22"/>
      <w:szCs w:val="22"/>
    </w:rPr>
  </w:style>
  <w:style w:type="paragraph" w:styleId="BodyTextIndent">
    <w:name w:val="Body Text Indent"/>
    <w:basedOn w:val="Normal"/>
    <w:link w:val="BodyTextIndentChar"/>
    <w:uiPriority w:val="99"/>
    <w:semiHidden/>
    <w:unhideWhenUsed/>
    <w:rsid w:val="009503BE"/>
    <w:pPr>
      <w:ind w:left="283"/>
    </w:pPr>
  </w:style>
  <w:style w:type="character" w:customStyle="1" w:styleId="BodyTextIndentChar">
    <w:name w:val="Body Text Indent Char"/>
    <w:basedOn w:val="DefaultParagraphFont"/>
    <w:link w:val="BodyTextIndent"/>
    <w:uiPriority w:val="99"/>
    <w:semiHidden/>
    <w:rsid w:val="009503BE"/>
    <w:rPr>
      <w:rFonts w:ascii="Arial" w:hAnsi="Arial" w:cs="Arial"/>
      <w:sz w:val="22"/>
      <w:szCs w:val="22"/>
    </w:rPr>
  </w:style>
  <w:style w:type="paragraph" w:styleId="BodyTextFirstIndent2">
    <w:name w:val="Body Text First Indent 2"/>
    <w:basedOn w:val="BodyTextIndent"/>
    <w:link w:val="BodyTextFirstIndent2Char"/>
    <w:uiPriority w:val="99"/>
    <w:semiHidden/>
    <w:unhideWhenUsed/>
    <w:rsid w:val="009503BE"/>
    <w:pPr>
      <w:ind w:left="360" w:firstLine="360"/>
    </w:pPr>
  </w:style>
  <w:style w:type="character" w:customStyle="1" w:styleId="BodyTextFirstIndent2Char">
    <w:name w:val="Body Text First Indent 2 Char"/>
    <w:basedOn w:val="BodyTextIndentChar"/>
    <w:link w:val="BodyTextFirstIndent2"/>
    <w:uiPriority w:val="99"/>
    <w:semiHidden/>
    <w:rsid w:val="009503BE"/>
    <w:rPr>
      <w:rFonts w:ascii="Arial" w:hAnsi="Arial" w:cs="Arial"/>
      <w:sz w:val="22"/>
      <w:szCs w:val="22"/>
    </w:rPr>
  </w:style>
  <w:style w:type="paragraph" w:styleId="BodyTextIndent2">
    <w:name w:val="Body Text Indent 2"/>
    <w:basedOn w:val="Normal"/>
    <w:link w:val="BodyTextIndent2Char"/>
    <w:uiPriority w:val="99"/>
    <w:semiHidden/>
    <w:unhideWhenUsed/>
    <w:rsid w:val="009503BE"/>
    <w:pPr>
      <w:spacing w:line="480" w:lineRule="auto"/>
      <w:ind w:left="283"/>
    </w:pPr>
  </w:style>
  <w:style w:type="character" w:customStyle="1" w:styleId="BodyTextIndent2Char">
    <w:name w:val="Body Text Indent 2 Char"/>
    <w:basedOn w:val="DefaultParagraphFont"/>
    <w:link w:val="BodyTextIndent2"/>
    <w:uiPriority w:val="99"/>
    <w:semiHidden/>
    <w:rsid w:val="009503BE"/>
    <w:rPr>
      <w:rFonts w:ascii="Arial" w:hAnsi="Arial" w:cs="Arial"/>
      <w:sz w:val="22"/>
      <w:szCs w:val="22"/>
    </w:rPr>
  </w:style>
  <w:style w:type="paragraph" w:styleId="BodyTextIndent3">
    <w:name w:val="Body Text Indent 3"/>
    <w:basedOn w:val="Normal"/>
    <w:link w:val="BodyTextIndent3Char"/>
    <w:uiPriority w:val="99"/>
    <w:semiHidden/>
    <w:unhideWhenUsed/>
    <w:rsid w:val="009503BE"/>
    <w:pPr>
      <w:ind w:left="283"/>
    </w:pPr>
    <w:rPr>
      <w:sz w:val="16"/>
      <w:szCs w:val="16"/>
    </w:rPr>
  </w:style>
  <w:style w:type="character" w:customStyle="1" w:styleId="BodyTextIndent3Char">
    <w:name w:val="Body Text Indent 3 Char"/>
    <w:basedOn w:val="DefaultParagraphFont"/>
    <w:link w:val="BodyTextIndent3"/>
    <w:uiPriority w:val="99"/>
    <w:semiHidden/>
    <w:rsid w:val="009503BE"/>
    <w:rPr>
      <w:rFonts w:ascii="Arial" w:hAnsi="Arial" w:cs="Arial"/>
      <w:sz w:val="16"/>
      <w:szCs w:val="16"/>
    </w:rPr>
  </w:style>
  <w:style w:type="paragraph" w:styleId="Caption">
    <w:name w:val="caption"/>
    <w:basedOn w:val="Normal"/>
    <w:next w:val="Normal"/>
    <w:uiPriority w:val="35"/>
    <w:semiHidden/>
    <w:unhideWhenUsed/>
    <w:rsid w:val="009503BE"/>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9503BE"/>
    <w:pPr>
      <w:spacing w:after="0" w:line="240" w:lineRule="auto"/>
      <w:ind w:left="4252"/>
    </w:pPr>
  </w:style>
  <w:style w:type="character" w:customStyle="1" w:styleId="ClosingChar">
    <w:name w:val="Closing Char"/>
    <w:basedOn w:val="DefaultParagraphFont"/>
    <w:link w:val="Closing"/>
    <w:uiPriority w:val="99"/>
    <w:semiHidden/>
    <w:rsid w:val="009503BE"/>
    <w:rPr>
      <w:rFonts w:ascii="Arial" w:hAnsi="Arial" w:cs="Arial"/>
      <w:sz w:val="22"/>
      <w:szCs w:val="22"/>
    </w:rPr>
  </w:style>
  <w:style w:type="paragraph" w:styleId="CommentText">
    <w:name w:val="annotation text"/>
    <w:basedOn w:val="Normal"/>
    <w:link w:val="CommentTextChar"/>
    <w:uiPriority w:val="99"/>
    <w:semiHidden/>
    <w:unhideWhenUsed/>
    <w:rsid w:val="009503BE"/>
    <w:pPr>
      <w:spacing w:line="240" w:lineRule="auto"/>
    </w:pPr>
    <w:rPr>
      <w:sz w:val="20"/>
      <w:szCs w:val="20"/>
    </w:rPr>
  </w:style>
  <w:style w:type="character" w:customStyle="1" w:styleId="CommentTextChar">
    <w:name w:val="Comment Text Char"/>
    <w:basedOn w:val="DefaultParagraphFont"/>
    <w:link w:val="CommentText"/>
    <w:uiPriority w:val="99"/>
    <w:semiHidden/>
    <w:rsid w:val="009503BE"/>
    <w:rPr>
      <w:rFonts w:ascii="Arial" w:hAnsi="Arial" w:cs="Arial"/>
    </w:rPr>
  </w:style>
  <w:style w:type="paragraph" w:styleId="CommentSubject">
    <w:name w:val="annotation subject"/>
    <w:basedOn w:val="CommentText"/>
    <w:next w:val="CommentText"/>
    <w:link w:val="CommentSubjectChar"/>
    <w:uiPriority w:val="99"/>
    <w:semiHidden/>
    <w:unhideWhenUsed/>
    <w:rsid w:val="009503BE"/>
    <w:rPr>
      <w:b/>
      <w:bCs/>
    </w:rPr>
  </w:style>
  <w:style w:type="character" w:customStyle="1" w:styleId="CommentSubjectChar">
    <w:name w:val="Comment Subject Char"/>
    <w:basedOn w:val="CommentTextChar"/>
    <w:link w:val="CommentSubject"/>
    <w:uiPriority w:val="99"/>
    <w:semiHidden/>
    <w:rsid w:val="009503BE"/>
    <w:rPr>
      <w:rFonts w:ascii="Arial" w:hAnsi="Arial" w:cs="Arial"/>
      <w:b/>
      <w:bCs/>
    </w:rPr>
  </w:style>
  <w:style w:type="paragraph" w:styleId="Date">
    <w:name w:val="Date"/>
    <w:basedOn w:val="Normal"/>
    <w:next w:val="Normal"/>
    <w:link w:val="DateChar"/>
    <w:uiPriority w:val="99"/>
    <w:semiHidden/>
    <w:unhideWhenUsed/>
    <w:rsid w:val="009503BE"/>
  </w:style>
  <w:style w:type="character" w:customStyle="1" w:styleId="DateChar">
    <w:name w:val="Date Char"/>
    <w:basedOn w:val="DefaultParagraphFont"/>
    <w:link w:val="Date"/>
    <w:uiPriority w:val="99"/>
    <w:semiHidden/>
    <w:rsid w:val="009503BE"/>
    <w:rPr>
      <w:rFonts w:ascii="Arial" w:hAnsi="Arial" w:cs="Arial"/>
      <w:sz w:val="22"/>
      <w:szCs w:val="22"/>
    </w:rPr>
  </w:style>
  <w:style w:type="paragraph" w:styleId="DocumentMap">
    <w:name w:val="Document Map"/>
    <w:basedOn w:val="Normal"/>
    <w:link w:val="DocumentMapChar"/>
    <w:uiPriority w:val="99"/>
    <w:semiHidden/>
    <w:unhideWhenUsed/>
    <w:rsid w:val="009503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3BE"/>
    <w:rPr>
      <w:rFonts w:ascii="Tahoma" w:hAnsi="Tahoma" w:cs="Tahoma"/>
      <w:sz w:val="16"/>
      <w:szCs w:val="16"/>
    </w:rPr>
  </w:style>
  <w:style w:type="paragraph" w:styleId="E-mailSignature">
    <w:name w:val="E-mail Signature"/>
    <w:basedOn w:val="Normal"/>
    <w:link w:val="E-mailSignatureChar"/>
    <w:uiPriority w:val="99"/>
    <w:semiHidden/>
    <w:unhideWhenUsed/>
    <w:rsid w:val="009503BE"/>
    <w:pPr>
      <w:spacing w:after="0" w:line="240" w:lineRule="auto"/>
    </w:pPr>
  </w:style>
  <w:style w:type="character" w:customStyle="1" w:styleId="E-mailSignatureChar">
    <w:name w:val="E-mail Signature Char"/>
    <w:basedOn w:val="DefaultParagraphFont"/>
    <w:link w:val="E-mailSignature"/>
    <w:uiPriority w:val="99"/>
    <w:semiHidden/>
    <w:rsid w:val="009503BE"/>
    <w:rPr>
      <w:rFonts w:ascii="Arial" w:hAnsi="Arial" w:cs="Arial"/>
      <w:sz w:val="22"/>
      <w:szCs w:val="22"/>
    </w:rPr>
  </w:style>
  <w:style w:type="paragraph" w:styleId="EndnoteText">
    <w:name w:val="endnote text"/>
    <w:basedOn w:val="Normal"/>
    <w:link w:val="EndnoteTextChar"/>
    <w:uiPriority w:val="99"/>
    <w:semiHidden/>
    <w:unhideWhenUsed/>
    <w:rsid w:val="009503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03BE"/>
    <w:rPr>
      <w:rFonts w:ascii="Arial" w:hAnsi="Arial" w:cs="Arial"/>
    </w:rPr>
  </w:style>
  <w:style w:type="paragraph" w:styleId="EnvelopeAddress">
    <w:name w:val="envelope address"/>
    <w:basedOn w:val="Normal"/>
    <w:uiPriority w:val="99"/>
    <w:semiHidden/>
    <w:unhideWhenUsed/>
    <w:rsid w:val="009503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03B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3BE"/>
    <w:rPr>
      <w:rFonts w:ascii="Arial" w:hAnsi="Arial" w:cs="Arial"/>
    </w:rPr>
  </w:style>
  <w:style w:type="paragraph" w:styleId="HTMLAddress">
    <w:name w:val="HTML Address"/>
    <w:basedOn w:val="Normal"/>
    <w:link w:val="HTMLAddressChar"/>
    <w:uiPriority w:val="99"/>
    <w:semiHidden/>
    <w:unhideWhenUsed/>
    <w:rsid w:val="009503BE"/>
    <w:pPr>
      <w:spacing w:after="0" w:line="240" w:lineRule="auto"/>
    </w:pPr>
    <w:rPr>
      <w:i/>
      <w:iCs/>
    </w:rPr>
  </w:style>
  <w:style w:type="character" w:customStyle="1" w:styleId="HTMLAddressChar">
    <w:name w:val="HTML Address Char"/>
    <w:basedOn w:val="DefaultParagraphFont"/>
    <w:link w:val="HTMLAddress"/>
    <w:uiPriority w:val="99"/>
    <w:semiHidden/>
    <w:rsid w:val="009503BE"/>
    <w:rPr>
      <w:rFonts w:ascii="Arial" w:hAnsi="Arial" w:cs="Arial"/>
      <w:i/>
      <w:iCs/>
      <w:sz w:val="22"/>
      <w:szCs w:val="22"/>
    </w:rPr>
  </w:style>
  <w:style w:type="paragraph" w:styleId="HTMLPreformatted">
    <w:name w:val="HTML Preformatted"/>
    <w:basedOn w:val="Normal"/>
    <w:link w:val="HTMLPreformattedChar"/>
    <w:uiPriority w:val="99"/>
    <w:semiHidden/>
    <w:unhideWhenUsed/>
    <w:rsid w:val="009503B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503BE"/>
    <w:rPr>
      <w:rFonts w:ascii="Consolas" w:hAnsi="Consolas" w:cs="Consolas"/>
    </w:rPr>
  </w:style>
  <w:style w:type="paragraph" w:styleId="Index1">
    <w:name w:val="index 1"/>
    <w:basedOn w:val="Normal"/>
    <w:next w:val="Normal"/>
    <w:autoRedefine/>
    <w:uiPriority w:val="99"/>
    <w:semiHidden/>
    <w:unhideWhenUsed/>
    <w:rsid w:val="009503BE"/>
    <w:pPr>
      <w:spacing w:after="0" w:line="240" w:lineRule="auto"/>
      <w:ind w:left="220" w:hanging="220"/>
    </w:pPr>
  </w:style>
  <w:style w:type="paragraph" w:styleId="Index2">
    <w:name w:val="index 2"/>
    <w:basedOn w:val="Normal"/>
    <w:next w:val="Normal"/>
    <w:autoRedefine/>
    <w:uiPriority w:val="99"/>
    <w:semiHidden/>
    <w:unhideWhenUsed/>
    <w:rsid w:val="009503BE"/>
    <w:pPr>
      <w:spacing w:after="0" w:line="240" w:lineRule="auto"/>
      <w:ind w:left="440" w:hanging="220"/>
    </w:pPr>
  </w:style>
  <w:style w:type="paragraph" w:styleId="Index3">
    <w:name w:val="index 3"/>
    <w:basedOn w:val="Normal"/>
    <w:next w:val="Normal"/>
    <w:autoRedefine/>
    <w:uiPriority w:val="99"/>
    <w:semiHidden/>
    <w:unhideWhenUsed/>
    <w:rsid w:val="009503BE"/>
    <w:pPr>
      <w:spacing w:after="0" w:line="240" w:lineRule="auto"/>
      <w:ind w:left="660" w:hanging="220"/>
    </w:pPr>
  </w:style>
  <w:style w:type="paragraph" w:styleId="Index4">
    <w:name w:val="index 4"/>
    <w:basedOn w:val="Normal"/>
    <w:next w:val="Normal"/>
    <w:autoRedefine/>
    <w:uiPriority w:val="99"/>
    <w:semiHidden/>
    <w:unhideWhenUsed/>
    <w:rsid w:val="009503BE"/>
    <w:pPr>
      <w:spacing w:after="0" w:line="240" w:lineRule="auto"/>
      <w:ind w:left="880" w:hanging="220"/>
    </w:pPr>
  </w:style>
  <w:style w:type="paragraph" w:styleId="Index5">
    <w:name w:val="index 5"/>
    <w:basedOn w:val="Normal"/>
    <w:next w:val="Normal"/>
    <w:autoRedefine/>
    <w:uiPriority w:val="99"/>
    <w:semiHidden/>
    <w:unhideWhenUsed/>
    <w:rsid w:val="009503BE"/>
    <w:pPr>
      <w:spacing w:after="0" w:line="240" w:lineRule="auto"/>
      <w:ind w:left="1100" w:hanging="220"/>
    </w:pPr>
  </w:style>
  <w:style w:type="paragraph" w:styleId="Index6">
    <w:name w:val="index 6"/>
    <w:basedOn w:val="Normal"/>
    <w:next w:val="Normal"/>
    <w:autoRedefine/>
    <w:uiPriority w:val="99"/>
    <w:semiHidden/>
    <w:unhideWhenUsed/>
    <w:rsid w:val="009503BE"/>
    <w:pPr>
      <w:spacing w:after="0" w:line="240" w:lineRule="auto"/>
      <w:ind w:left="1320" w:hanging="220"/>
    </w:pPr>
  </w:style>
  <w:style w:type="paragraph" w:styleId="Index7">
    <w:name w:val="index 7"/>
    <w:basedOn w:val="Normal"/>
    <w:next w:val="Normal"/>
    <w:autoRedefine/>
    <w:uiPriority w:val="99"/>
    <w:semiHidden/>
    <w:unhideWhenUsed/>
    <w:rsid w:val="009503BE"/>
    <w:pPr>
      <w:spacing w:after="0" w:line="240" w:lineRule="auto"/>
      <w:ind w:left="1540" w:hanging="220"/>
    </w:pPr>
  </w:style>
  <w:style w:type="paragraph" w:styleId="Index8">
    <w:name w:val="index 8"/>
    <w:basedOn w:val="Normal"/>
    <w:next w:val="Normal"/>
    <w:autoRedefine/>
    <w:uiPriority w:val="99"/>
    <w:semiHidden/>
    <w:unhideWhenUsed/>
    <w:rsid w:val="009503BE"/>
    <w:pPr>
      <w:spacing w:after="0" w:line="240" w:lineRule="auto"/>
      <w:ind w:left="1760" w:hanging="220"/>
    </w:pPr>
  </w:style>
  <w:style w:type="paragraph" w:styleId="Index9">
    <w:name w:val="index 9"/>
    <w:basedOn w:val="Normal"/>
    <w:next w:val="Normal"/>
    <w:autoRedefine/>
    <w:uiPriority w:val="99"/>
    <w:semiHidden/>
    <w:unhideWhenUsed/>
    <w:rsid w:val="009503BE"/>
    <w:pPr>
      <w:spacing w:after="0" w:line="240" w:lineRule="auto"/>
      <w:ind w:left="1980" w:hanging="220"/>
    </w:pPr>
  </w:style>
  <w:style w:type="paragraph" w:styleId="IndexHeading">
    <w:name w:val="index heading"/>
    <w:basedOn w:val="Normal"/>
    <w:next w:val="Index1"/>
    <w:uiPriority w:val="99"/>
    <w:semiHidden/>
    <w:unhideWhenUsed/>
    <w:rsid w:val="009503BE"/>
    <w:rPr>
      <w:rFonts w:asciiTheme="majorHAnsi" w:eastAsiaTheme="majorEastAsia" w:hAnsiTheme="majorHAnsi" w:cstheme="majorBidi"/>
      <w:b/>
      <w:bCs/>
    </w:rPr>
  </w:style>
  <w:style w:type="paragraph" w:styleId="List">
    <w:name w:val="List"/>
    <w:basedOn w:val="Normal"/>
    <w:uiPriority w:val="99"/>
    <w:semiHidden/>
    <w:unhideWhenUsed/>
    <w:rsid w:val="009503BE"/>
    <w:pPr>
      <w:ind w:left="283" w:hanging="283"/>
      <w:contextualSpacing/>
    </w:pPr>
  </w:style>
  <w:style w:type="paragraph" w:styleId="List2">
    <w:name w:val="List 2"/>
    <w:basedOn w:val="Normal"/>
    <w:uiPriority w:val="99"/>
    <w:semiHidden/>
    <w:unhideWhenUsed/>
    <w:rsid w:val="009503BE"/>
    <w:pPr>
      <w:ind w:left="566" w:hanging="283"/>
      <w:contextualSpacing/>
    </w:pPr>
  </w:style>
  <w:style w:type="paragraph" w:styleId="List3">
    <w:name w:val="List 3"/>
    <w:basedOn w:val="Normal"/>
    <w:uiPriority w:val="99"/>
    <w:semiHidden/>
    <w:unhideWhenUsed/>
    <w:rsid w:val="009503BE"/>
    <w:pPr>
      <w:ind w:left="849" w:hanging="283"/>
      <w:contextualSpacing/>
    </w:pPr>
  </w:style>
  <w:style w:type="paragraph" w:styleId="List4">
    <w:name w:val="List 4"/>
    <w:basedOn w:val="Normal"/>
    <w:uiPriority w:val="99"/>
    <w:semiHidden/>
    <w:unhideWhenUsed/>
    <w:rsid w:val="009503BE"/>
    <w:pPr>
      <w:ind w:left="1132" w:hanging="283"/>
      <w:contextualSpacing/>
    </w:pPr>
  </w:style>
  <w:style w:type="paragraph" w:styleId="List5">
    <w:name w:val="List 5"/>
    <w:basedOn w:val="Normal"/>
    <w:uiPriority w:val="99"/>
    <w:semiHidden/>
    <w:unhideWhenUsed/>
    <w:rsid w:val="009503BE"/>
    <w:pPr>
      <w:ind w:left="1415" w:hanging="283"/>
      <w:contextualSpacing/>
    </w:pPr>
  </w:style>
  <w:style w:type="paragraph" w:styleId="ListBullet">
    <w:name w:val="List Bullet"/>
    <w:basedOn w:val="Normal"/>
    <w:uiPriority w:val="99"/>
    <w:semiHidden/>
    <w:unhideWhenUsed/>
    <w:rsid w:val="009503BE"/>
    <w:pPr>
      <w:numPr>
        <w:numId w:val="28"/>
      </w:numPr>
      <w:ind w:left="0" w:firstLine="0"/>
      <w:contextualSpacing/>
    </w:pPr>
  </w:style>
  <w:style w:type="paragraph" w:styleId="ListBullet2">
    <w:name w:val="List Bullet 2"/>
    <w:basedOn w:val="Normal"/>
    <w:uiPriority w:val="99"/>
    <w:semiHidden/>
    <w:unhideWhenUsed/>
    <w:rsid w:val="009503BE"/>
    <w:pPr>
      <w:numPr>
        <w:numId w:val="29"/>
      </w:numPr>
      <w:contextualSpacing/>
    </w:pPr>
  </w:style>
  <w:style w:type="paragraph" w:styleId="ListBullet3">
    <w:name w:val="List Bullet 3"/>
    <w:basedOn w:val="Normal"/>
    <w:uiPriority w:val="99"/>
    <w:semiHidden/>
    <w:unhideWhenUsed/>
    <w:rsid w:val="009503BE"/>
    <w:pPr>
      <w:numPr>
        <w:numId w:val="30"/>
      </w:numPr>
      <w:contextualSpacing/>
    </w:pPr>
  </w:style>
  <w:style w:type="paragraph" w:styleId="ListBullet4">
    <w:name w:val="List Bullet 4"/>
    <w:basedOn w:val="Normal"/>
    <w:uiPriority w:val="99"/>
    <w:semiHidden/>
    <w:unhideWhenUsed/>
    <w:rsid w:val="009503BE"/>
    <w:pPr>
      <w:numPr>
        <w:numId w:val="31"/>
      </w:numPr>
      <w:contextualSpacing/>
    </w:pPr>
  </w:style>
  <w:style w:type="paragraph" w:styleId="ListBullet5">
    <w:name w:val="List Bullet 5"/>
    <w:basedOn w:val="Normal"/>
    <w:uiPriority w:val="99"/>
    <w:semiHidden/>
    <w:unhideWhenUsed/>
    <w:rsid w:val="009503BE"/>
    <w:pPr>
      <w:numPr>
        <w:numId w:val="32"/>
      </w:numPr>
      <w:contextualSpacing/>
    </w:pPr>
  </w:style>
  <w:style w:type="paragraph" w:styleId="ListContinue">
    <w:name w:val="List Continue"/>
    <w:basedOn w:val="Normal"/>
    <w:uiPriority w:val="99"/>
    <w:semiHidden/>
    <w:unhideWhenUsed/>
    <w:rsid w:val="009503BE"/>
    <w:pPr>
      <w:ind w:left="283"/>
      <w:contextualSpacing/>
    </w:pPr>
  </w:style>
  <w:style w:type="paragraph" w:styleId="ListContinue2">
    <w:name w:val="List Continue 2"/>
    <w:basedOn w:val="Normal"/>
    <w:uiPriority w:val="99"/>
    <w:semiHidden/>
    <w:unhideWhenUsed/>
    <w:rsid w:val="009503BE"/>
    <w:pPr>
      <w:ind w:left="566"/>
      <w:contextualSpacing/>
    </w:pPr>
  </w:style>
  <w:style w:type="paragraph" w:styleId="ListContinue3">
    <w:name w:val="List Continue 3"/>
    <w:basedOn w:val="Normal"/>
    <w:uiPriority w:val="99"/>
    <w:semiHidden/>
    <w:unhideWhenUsed/>
    <w:rsid w:val="009503BE"/>
    <w:pPr>
      <w:ind w:left="849"/>
      <w:contextualSpacing/>
    </w:pPr>
  </w:style>
  <w:style w:type="paragraph" w:styleId="ListContinue4">
    <w:name w:val="List Continue 4"/>
    <w:basedOn w:val="Normal"/>
    <w:uiPriority w:val="99"/>
    <w:semiHidden/>
    <w:unhideWhenUsed/>
    <w:rsid w:val="009503BE"/>
    <w:pPr>
      <w:ind w:left="1132"/>
      <w:contextualSpacing/>
    </w:pPr>
  </w:style>
  <w:style w:type="paragraph" w:styleId="ListContinue5">
    <w:name w:val="List Continue 5"/>
    <w:basedOn w:val="Normal"/>
    <w:uiPriority w:val="99"/>
    <w:semiHidden/>
    <w:unhideWhenUsed/>
    <w:rsid w:val="009503BE"/>
    <w:pPr>
      <w:ind w:left="1415"/>
      <w:contextualSpacing/>
    </w:pPr>
  </w:style>
  <w:style w:type="paragraph" w:styleId="ListNumber">
    <w:name w:val="List Number"/>
    <w:basedOn w:val="Normal"/>
    <w:uiPriority w:val="99"/>
    <w:semiHidden/>
    <w:unhideWhenUsed/>
    <w:rsid w:val="009503BE"/>
    <w:pPr>
      <w:numPr>
        <w:numId w:val="33"/>
      </w:numPr>
      <w:contextualSpacing/>
    </w:pPr>
  </w:style>
  <w:style w:type="paragraph" w:styleId="ListNumber2">
    <w:name w:val="List Number 2"/>
    <w:basedOn w:val="Normal"/>
    <w:uiPriority w:val="99"/>
    <w:semiHidden/>
    <w:unhideWhenUsed/>
    <w:rsid w:val="009503BE"/>
    <w:pPr>
      <w:numPr>
        <w:numId w:val="34"/>
      </w:numPr>
      <w:contextualSpacing/>
    </w:pPr>
  </w:style>
  <w:style w:type="paragraph" w:styleId="ListNumber3">
    <w:name w:val="List Number 3"/>
    <w:basedOn w:val="Normal"/>
    <w:uiPriority w:val="99"/>
    <w:semiHidden/>
    <w:unhideWhenUsed/>
    <w:rsid w:val="009503BE"/>
    <w:pPr>
      <w:numPr>
        <w:numId w:val="35"/>
      </w:numPr>
      <w:contextualSpacing/>
    </w:pPr>
  </w:style>
  <w:style w:type="paragraph" w:styleId="ListNumber4">
    <w:name w:val="List Number 4"/>
    <w:basedOn w:val="Normal"/>
    <w:uiPriority w:val="99"/>
    <w:semiHidden/>
    <w:unhideWhenUsed/>
    <w:rsid w:val="009503BE"/>
    <w:pPr>
      <w:numPr>
        <w:numId w:val="36"/>
      </w:numPr>
      <w:contextualSpacing/>
    </w:pPr>
  </w:style>
  <w:style w:type="paragraph" w:styleId="ListNumber5">
    <w:name w:val="List Number 5"/>
    <w:basedOn w:val="Normal"/>
    <w:uiPriority w:val="99"/>
    <w:semiHidden/>
    <w:unhideWhenUsed/>
    <w:rsid w:val="009503BE"/>
    <w:pPr>
      <w:numPr>
        <w:numId w:val="37"/>
      </w:numPr>
      <w:contextualSpacing/>
    </w:pPr>
  </w:style>
  <w:style w:type="paragraph" w:styleId="MacroText">
    <w:name w:val="macro"/>
    <w:link w:val="MacroTextChar"/>
    <w:uiPriority w:val="99"/>
    <w:semiHidden/>
    <w:unhideWhenUsed/>
    <w:rsid w:val="009503B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9503BE"/>
    <w:rPr>
      <w:rFonts w:ascii="Consolas" w:hAnsi="Consolas" w:cs="Consolas"/>
    </w:rPr>
  </w:style>
  <w:style w:type="paragraph" w:styleId="MessageHeader">
    <w:name w:val="Message Header"/>
    <w:basedOn w:val="Normal"/>
    <w:link w:val="MessageHeaderChar"/>
    <w:uiPriority w:val="99"/>
    <w:semiHidden/>
    <w:unhideWhenUsed/>
    <w:rsid w:val="009503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03B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503BE"/>
    <w:rPr>
      <w:rFonts w:ascii="Times New Roman" w:hAnsi="Times New Roman" w:cs="Times New Roman"/>
      <w:sz w:val="24"/>
      <w:szCs w:val="24"/>
    </w:rPr>
  </w:style>
  <w:style w:type="paragraph" w:styleId="NormalIndent">
    <w:name w:val="Normal Indent"/>
    <w:basedOn w:val="Normal"/>
    <w:uiPriority w:val="99"/>
    <w:semiHidden/>
    <w:unhideWhenUsed/>
    <w:rsid w:val="009503BE"/>
    <w:pPr>
      <w:ind w:left="720"/>
    </w:pPr>
  </w:style>
  <w:style w:type="paragraph" w:styleId="NoteHeading">
    <w:name w:val="Note Heading"/>
    <w:basedOn w:val="Normal"/>
    <w:next w:val="Normal"/>
    <w:link w:val="NoteHeadingChar"/>
    <w:uiPriority w:val="99"/>
    <w:semiHidden/>
    <w:unhideWhenUsed/>
    <w:rsid w:val="009503BE"/>
    <w:pPr>
      <w:spacing w:after="0" w:line="240" w:lineRule="auto"/>
    </w:pPr>
  </w:style>
  <w:style w:type="character" w:customStyle="1" w:styleId="NoteHeadingChar">
    <w:name w:val="Note Heading Char"/>
    <w:basedOn w:val="DefaultParagraphFont"/>
    <w:link w:val="NoteHeading"/>
    <w:uiPriority w:val="99"/>
    <w:semiHidden/>
    <w:rsid w:val="009503BE"/>
    <w:rPr>
      <w:rFonts w:ascii="Arial" w:hAnsi="Arial" w:cs="Arial"/>
      <w:sz w:val="22"/>
      <w:szCs w:val="22"/>
    </w:rPr>
  </w:style>
  <w:style w:type="paragraph" w:styleId="PlainText">
    <w:name w:val="Plain Text"/>
    <w:basedOn w:val="Normal"/>
    <w:link w:val="PlainTextChar"/>
    <w:uiPriority w:val="99"/>
    <w:semiHidden/>
    <w:unhideWhenUsed/>
    <w:rsid w:val="009503B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03BE"/>
    <w:rPr>
      <w:rFonts w:ascii="Consolas" w:hAnsi="Consolas" w:cs="Consolas"/>
      <w:sz w:val="21"/>
      <w:szCs w:val="21"/>
    </w:rPr>
  </w:style>
  <w:style w:type="paragraph" w:styleId="Salutation">
    <w:name w:val="Salutation"/>
    <w:basedOn w:val="Normal"/>
    <w:next w:val="Normal"/>
    <w:link w:val="SalutationChar"/>
    <w:uiPriority w:val="99"/>
    <w:semiHidden/>
    <w:unhideWhenUsed/>
    <w:rsid w:val="009503BE"/>
  </w:style>
  <w:style w:type="character" w:customStyle="1" w:styleId="SalutationChar">
    <w:name w:val="Salutation Char"/>
    <w:basedOn w:val="DefaultParagraphFont"/>
    <w:link w:val="Salutation"/>
    <w:uiPriority w:val="99"/>
    <w:semiHidden/>
    <w:rsid w:val="009503BE"/>
    <w:rPr>
      <w:rFonts w:ascii="Arial" w:hAnsi="Arial" w:cs="Arial"/>
      <w:sz w:val="22"/>
      <w:szCs w:val="22"/>
    </w:rPr>
  </w:style>
  <w:style w:type="paragraph" w:styleId="Signature">
    <w:name w:val="Signature"/>
    <w:basedOn w:val="Normal"/>
    <w:link w:val="SignatureChar"/>
    <w:uiPriority w:val="99"/>
    <w:semiHidden/>
    <w:unhideWhenUsed/>
    <w:rsid w:val="009503BE"/>
    <w:pPr>
      <w:spacing w:after="0" w:line="240" w:lineRule="auto"/>
      <w:ind w:left="4252"/>
    </w:pPr>
  </w:style>
  <w:style w:type="character" w:customStyle="1" w:styleId="SignatureChar">
    <w:name w:val="Signature Char"/>
    <w:basedOn w:val="DefaultParagraphFont"/>
    <w:link w:val="Signature"/>
    <w:uiPriority w:val="99"/>
    <w:semiHidden/>
    <w:rsid w:val="009503BE"/>
    <w:rPr>
      <w:rFonts w:ascii="Arial" w:hAnsi="Arial" w:cs="Arial"/>
      <w:sz w:val="22"/>
      <w:szCs w:val="22"/>
    </w:rPr>
  </w:style>
  <w:style w:type="paragraph" w:styleId="TableofAuthorities">
    <w:name w:val="table of authorities"/>
    <w:basedOn w:val="Normal"/>
    <w:next w:val="Normal"/>
    <w:uiPriority w:val="99"/>
    <w:semiHidden/>
    <w:unhideWhenUsed/>
    <w:rsid w:val="009503BE"/>
    <w:pPr>
      <w:spacing w:after="0"/>
      <w:ind w:left="220" w:hanging="220"/>
    </w:pPr>
  </w:style>
  <w:style w:type="paragraph" w:styleId="TableofFigures">
    <w:name w:val="table of figures"/>
    <w:basedOn w:val="Normal"/>
    <w:next w:val="Normal"/>
    <w:uiPriority w:val="99"/>
    <w:semiHidden/>
    <w:unhideWhenUsed/>
    <w:rsid w:val="009503BE"/>
    <w:pPr>
      <w:spacing w:after="0"/>
    </w:pPr>
  </w:style>
  <w:style w:type="paragraph" w:styleId="TOAHeading">
    <w:name w:val="toa heading"/>
    <w:basedOn w:val="Normal"/>
    <w:next w:val="Normal"/>
    <w:uiPriority w:val="99"/>
    <w:semiHidden/>
    <w:unhideWhenUsed/>
    <w:rsid w:val="009503B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503BE"/>
    <w:pPr>
      <w:spacing w:after="100"/>
      <w:ind w:left="660"/>
    </w:pPr>
  </w:style>
  <w:style w:type="paragraph" w:styleId="TOC5">
    <w:name w:val="toc 5"/>
    <w:basedOn w:val="Normal"/>
    <w:next w:val="Normal"/>
    <w:autoRedefine/>
    <w:uiPriority w:val="39"/>
    <w:semiHidden/>
    <w:unhideWhenUsed/>
    <w:rsid w:val="009503BE"/>
    <w:pPr>
      <w:spacing w:after="100"/>
      <w:ind w:left="880"/>
    </w:pPr>
  </w:style>
  <w:style w:type="paragraph" w:styleId="TOC7">
    <w:name w:val="toc 7"/>
    <w:basedOn w:val="Normal"/>
    <w:next w:val="Normal"/>
    <w:autoRedefine/>
    <w:uiPriority w:val="39"/>
    <w:semiHidden/>
    <w:unhideWhenUsed/>
    <w:rsid w:val="009503BE"/>
    <w:pPr>
      <w:spacing w:after="100"/>
      <w:ind w:left="1320"/>
    </w:pPr>
  </w:style>
  <w:style w:type="paragraph" w:styleId="TOC8">
    <w:name w:val="toc 8"/>
    <w:basedOn w:val="Normal"/>
    <w:next w:val="Normal"/>
    <w:autoRedefine/>
    <w:uiPriority w:val="39"/>
    <w:semiHidden/>
    <w:unhideWhenUsed/>
    <w:rsid w:val="009503BE"/>
    <w:pPr>
      <w:spacing w:after="100"/>
      <w:ind w:left="1540"/>
    </w:pPr>
  </w:style>
  <w:style w:type="paragraph" w:styleId="TOC9">
    <w:name w:val="toc 9"/>
    <w:basedOn w:val="Normal"/>
    <w:next w:val="Normal"/>
    <w:autoRedefine/>
    <w:uiPriority w:val="39"/>
    <w:semiHidden/>
    <w:unhideWhenUsed/>
    <w:rsid w:val="009503BE"/>
    <w:pPr>
      <w:spacing w:after="100"/>
      <w:ind w:left="1760"/>
    </w:pPr>
  </w:style>
  <w:style w:type="character" w:styleId="CommentReference">
    <w:name w:val="annotation reference"/>
    <w:basedOn w:val="DefaultParagraphFont"/>
    <w:uiPriority w:val="99"/>
    <w:semiHidden/>
    <w:unhideWhenUsed/>
    <w:rsid w:val="00755309"/>
    <w:rPr>
      <w:sz w:val="16"/>
      <w:szCs w:val="16"/>
    </w:rPr>
  </w:style>
  <w:style w:type="character" w:customStyle="1" w:styleId="apple-converted-space">
    <w:name w:val="apple-converted-space"/>
    <w:basedOn w:val="DefaultParagraphFont"/>
    <w:rsid w:val="00F54C39"/>
  </w:style>
  <w:style w:type="character" w:styleId="FollowedHyperlink">
    <w:name w:val="FollowedHyperlink"/>
    <w:basedOn w:val="DefaultParagraphFont"/>
    <w:uiPriority w:val="99"/>
    <w:semiHidden/>
    <w:unhideWhenUsed/>
    <w:rsid w:val="003E0C7E"/>
    <w:rPr>
      <w:color w:val="800080" w:themeColor="followedHyperlink"/>
      <w:u w:val="single"/>
    </w:rPr>
  </w:style>
  <w:style w:type="paragraph" w:styleId="Revision">
    <w:name w:val="Revision"/>
    <w:hidden/>
    <w:uiPriority w:val="99"/>
    <w:semiHidden/>
    <w:rsid w:val="00B0162E"/>
    <w:rPr>
      <w:rFonts w:ascii="Arial" w:hAnsi="Arial" w:cs="Arial"/>
      <w:sz w:val="22"/>
      <w:szCs w:val="22"/>
    </w:rPr>
  </w:style>
  <w:style w:type="table" w:styleId="ColorfulShading-Accent1">
    <w:name w:val="Colorful Shading Accent 1"/>
    <w:basedOn w:val="ColorfulList"/>
    <w:uiPriority w:val="71"/>
    <w:rsid w:val="00891039"/>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C2D69B" w:themeFill="accent3" w:themeFillTint="99"/>
    </w:tcPr>
    <w:tblStylePr w:type="firstRow">
      <w:rPr>
        <w:b/>
        <w:bCs/>
        <w:color w:val="FFFFFF" w:themeColor="background1"/>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bCs/>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b/>
        <w:bCs/>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tcBorders>
          <w:top w:val="nil"/>
          <w:left w:val="nil"/>
          <w:bottom w:val="nil"/>
          <w:right w:val="nil"/>
          <w:insideH w:val="nil"/>
          <w:insideV w:val="nil"/>
        </w:tcBorders>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89103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FormName">
    <w:name w:val="FormName"/>
    <w:link w:val="FormNameChar"/>
    <w:qFormat/>
    <w:rsid w:val="00EB62DC"/>
    <w:pPr>
      <w:spacing w:after="60"/>
      <w:jc w:val="right"/>
    </w:pPr>
    <w:rPr>
      <w:rFonts w:ascii="Arial" w:hAnsi="Arial" w:cs="Arial"/>
      <w:b/>
      <w:noProof/>
      <w:color w:val="004EA8"/>
      <w:sz w:val="24"/>
      <w:szCs w:val="24"/>
      <w:lang w:eastAsia="en-AU"/>
    </w:rPr>
  </w:style>
  <w:style w:type="character" w:customStyle="1" w:styleId="FormNameChar">
    <w:name w:val="FormName Char"/>
    <w:link w:val="FormName"/>
    <w:rsid w:val="00EB62DC"/>
    <w:rPr>
      <w:rFonts w:ascii="Arial" w:hAnsi="Arial" w:cs="Arial"/>
      <w:b/>
      <w:noProof/>
      <w:color w:val="004EA8"/>
      <w:sz w:val="24"/>
      <w:szCs w:val="24"/>
      <w:lang w:eastAsia="en-AU"/>
    </w:rPr>
  </w:style>
  <w:style w:type="paragraph" w:customStyle="1" w:styleId="ESCoverPage">
    <w:name w:val="ES_CoverPage"/>
    <w:basedOn w:val="Normal"/>
    <w:link w:val="ESCoverPageChar"/>
    <w:qFormat/>
    <w:rsid w:val="00EB62DC"/>
    <w:pPr>
      <w:spacing w:line="240" w:lineRule="atLeast"/>
      <w:jc w:val="right"/>
    </w:pPr>
    <w:rPr>
      <w:rFonts w:eastAsiaTheme="minorEastAsia"/>
      <w:b/>
      <w:color w:val="004EA8"/>
      <w:sz w:val="44"/>
      <w:szCs w:val="44"/>
      <w:lang w:val="en-US"/>
    </w:rPr>
  </w:style>
  <w:style w:type="character" w:customStyle="1" w:styleId="ESCoverPageChar">
    <w:name w:val="ES_CoverPage Char"/>
    <w:basedOn w:val="DefaultParagraphFont"/>
    <w:link w:val="ESCoverPage"/>
    <w:rsid w:val="00EB62DC"/>
    <w:rPr>
      <w:rFonts w:ascii="Arial" w:eastAsiaTheme="minorEastAsia" w:hAnsi="Arial" w:cs="Arial"/>
      <w:b/>
      <w:color w:val="004EA8"/>
      <w:sz w:val="44"/>
      <w:szCs w:val="44"/>
      <w:lang w:val="en-US"/>
    </w:rPr>
  </w:style>
  <w:style w:type="paragraph" w:customStyle="1" w:styleId="ESHeading2">
    <w:name w:val="ES_Heading 2"/>
    <w:basedOn w:val="Heading1"/>
    <w:qFormat/>
    <w:rsid w:val="007C6B5B"/>
    <w:pPr>
      <w:keepNext/>
      <w:keepLines/>
      <w:tabs>
        <w:tab w:val="num" w:pos="432"/>
      </w:tabs>
      <w:spacing w:after="120" w:line="240" w:lineRule="atLeast"/>
      <w:ind w:left="432" w:hanging="432"/>
      <w:outlineLvl w:val="1"/>
    </w:pPr>
    <w:rPr>
      <w:rFonts w:eastAsiaTheme="majorEastAsia" w:cstheme="majorBidi"/>
      <w:bCs/>
      <w:caps/>
      <w:color w:val="004EA8"/>
      <w:sz w:val="20"/>
      <w:szCs w:val="20"/>
    </w:rPr>
  </w:style>
  <w:style w:type="paragraph" w:customStyle="1" w:styleId="ESHeading1">
    <w:name w:val="ES_Heading 1"/>
    <w:basedOn w:val="Normal"/>
    <w:link w:val="ESHeading1Char"/>
    <w:qFormat/>
    <w:rsid w:val="003C635D"/>
    <w:pPr>
      <w:spacing w:before="240" w:line="240" w:lineRule="auto"/>
      <w:outlineLvl w:val="0"/>
    </w:pPr>
    <w:rPr>
      <w:rFonts w:eastAsiaTheme="minorEastAsia" w:cstheme="minorHAnsi"/>
      <w:b/>
      <w:color w:val="004EA8"/>
      <w:spacing w:val="5"/>
      <w:kern w:val="28"/>
      <w:sz w:val="36"/>
      <w:szCs w:val="36"/>
      <w:lang w:val="en-US"/>
    </w:rPr>
  </w:style>
  <w:style w:type="paragraph" w:customStyle="1" w:styleId="ESBodyText">
    <w:name w:val="ES_Body Text"/>
    <w:basedOn w:val="Normal"/>
    <w:qFormat/>
    <w:rsid w:val="003C635D"/>
    <w:pPr>
      <w:spacing w:line="240" w:lineRule="atLeast"/>
    </w:pPr>
    <w:rPr>
      <w:rFonts w:eastAsiaTheme="minorEastAsia"/>
      <w:sz w:val="18"/>
      <w:szCs w:val="18"/>
      <w:lang w:val="en-US"/>
    </w:rPr>
  </w:style>
  <w:style w:type="character" w:customStyle="1" w:styleId="ESHeading1Char">
    <w:name w:val="ES_Heading 1 Char"/>
    <w:basedOn w:val="TitleChar"/>
    <w:link w:val="ESHeading1"/>
    <w:rsid w:val="003C635D"/>
    <w:rPr>
      <w:rFonts w:ascii="Arial" w:eastAsiaTheme="minorEastAsia" w:hAnsi="Arial" w:cstheme="minorHAnsi"/>
      <w:b/>
      <w:color w:val="004EA8"/>
      <w:spacing w:val="5"/>
      <w:kern w:val="28"/>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1879">
      <w:bodyDiv w:val="1"/>
      <w:marLeft w:val="0"/>
      <w:marRight w:val="0"/>
      <w:marTop w:val="0"/>
      <w:marBottom w:val="0"/>
      <w:divBdr>
        <w:top w:val="none" w:sz="0" w:space="0" w:color="auto"/>
        <w:left w:val="none" w:sz="0" w:space="0" w:color="auto"/>
        <w:bottom w:val="none" w:sz="0" w:space="0" w:color="auto"/>
        <w:right w:val="none" w:sz="0" w:space="0" w:color="auto"/>
      </w:divBdr>
    </w:div>
    <w:div w:id="1633711748">
      <w:bodyDiv w:val="1"/>
      <w:marLeft w:val="0"/>
      <w:marRight w:val="0"/>
      <w:marTop w:val="0"/>
      <w:marBottom w:val="0"/>
      <w:divBdr>
        <w:top w:val="none" w:sz="0" w:space="0" w:color="auto"/>
        <w:left w:val="none" w:sz="0" w:space="0" w:color="auto"/>
        <w:bottom w:val="none" w:sz="0" w:space="0" w:color="auto"/>
        <w:right w:val="none" w:sz="0" w:space="0" w:color="auto"/>
      </w:divBdr>
    </w:div>
    <w:div w:id="2059279205">
      <w:bodyDiv w:val="1"/>
      <w:marLeft w:val="0"/>
      <w:marRight w:val="0"/>
      <w:marTop w:val="0"/>
      <w:marBottom w:val="0"/>
      <w:divBdr>
        <w:top w:val="none" w:sz="0" w:space="0" w:color="auto"/>
        <w:left w:val="none" w:sz="0" w:space="0" w:color="auto"/>
        <w:bottom w:val="none" w:sz="0" w:space="0" w:color="auto"/>
        <w:right w:val="none" w:sz="0" w:space="0" w:color="auto"/>
      </w:divBdr>
      <w:divsChild>
        <w:div w:id="302124486">
          <w:marLeft w:val="1440"/>
          <w:marRight w:val="0"/>
          <w:marTop w:val="0"/>
          <w:marBottom w:val="200"/>
          <w:divBdr>
            <w:top w:val="none" w:sz="0" w:space="0" w:color="auto"/>
            <w:left w:val="none" w:sz="0" w:space="0" w:color="auto"/>
            <w:bottom w:val="none" w:sz="0" w:space="0" w:color="auto"/>
            <w:right w:val="none" w:sz="0" w:space="0" w:color="auto"/>
          </w:divBdr>
        </w:div>
        <w:div w:id="477841817">
          <w:marLeft w:val="144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www.worksafe.vic.gov.au/resources/find-licenced-asbestos-removali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duweb.vic.gov.au/schoolfacilitiesprofile/SFPW3.aspx" TargetMode="External"/><Relationship Id="rId33" Type="http://schemas.openxmlformats.org/officeDocument/2006/relationships/image" Target="media/image9.jpe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eduweb.vic.gov.au/EDUSAFE/login.aspx?ReturnUrl=%2fedusafe%2fDefault.aspx%3fRedirect%3d1&amp;Redirect=1&amp;cks=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pay.eduweb.vic.gov.au/psp/hoadmin/?cmd=login&amp;languageCd=ENG&amp;" TargetMode="External"/><Relationship Id="rId32" Type="http://schemas.openxmlformats.org/officeDocument/2006/relationships/header" Target="header8.xml"/><Relationship Id="rId37" Type="http://schemas.openxmlformats.org/officeDocument/2006/relationships/hyperlink" Target="mailto:safety@edumail.vic.gov.a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ducation.vic.gov.au/hrweb/Documents/OHS/BricksandMortar%20Flyer-2019.docx" TargetMode="External"/><Relationship Id="rId28" Type="http://schemas.openxmlformats.org/officeDocument/2006/relationships/image" Target="media/image7.png"/><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ucation.vic.gov.au/EduSafe/login.aspx?ReturnUrl=%2fedusafe%2fDefault.aspx" TargetMode="External"/><Relationship Id="rId27" Type="http://schemas.openxmlformats.org/officeDocument/2006/relationships/image" Target="media/image6.emf"/><Relationship Id="rId30" Type="http://schemas.openxmlformats.org/officeDocument/2006/relationships/header" Target="header7.xml"/><Relationship Id="rId35" Type="http://schemas.openxmlformats.org/officeDocument/2006/relationships/hyperlink" Target="https://www.worksafe.vic.gov.au/resources/notice-asbestos-remov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12501A740463BA66E5258309E12A3"/>
        <w:category>
          <w:name w:val="General"/>
          <w:gallery w:val="placeholder"/>
        </w:category>
        <w:types>
          <w:type w:val="bbPlcHdr"/>
        </w:types>
        <w:behaviors>
          <w:behavior w:val="content"/>
        </w:behaviors>
        <w:guid w:val="{CBE66D17-86DF-4444-87B9-B2EB4D7C70EF}"/>
      </w:docPartPr>
      <w:docPartBody>
        <w:p w:rsidR="00776900" w:rsidRDefault="00776900" w:rsidP="00776900">
          <w:pPr>
            <w:pStyle w:val="EA112501A740463BA66E5258309E12A3"/>
          </w:pPr>
          <w:r w:rsidRPr="00694121">
            <w:rPr>
              <w:rStyle w:val="PlaceholderText"/>
            </w:rPr>
            <w:t>Click here to enter text.</w:t>
          </w:r>
        </w:p>
      </w:docPartBody>
    </w:docPart>
    <w:docPart>
      <w:docPartPr>
        <w:name w:val="18E958AD4F424F2D8C21C7C2C4842805"/>
        <w:category>
          <w:name w:val="General"/>
          <w:gallery w:val="placeholder"/>
        </w:category>
        <w:types>
          <w:type w:val="bbPlcHdr"/>
        </w:types>
        <w:behaviors>
          <w:behavior w:val="content"/>
        </w:behaviors>
        <w:guid w:val="{9AF94A64-9369-46DD-B414-2909B19BEBA9}"/>
      </w:docPartPr>
      <w:docPartBody>
        <w:p w:rsidR="00776900" w:rsidRDefault="00776900" w:rsidP="00776900">
          <w:pPr>
            <w:pStyle w:val="18E958AD4F424F2D8C21C7C2C4842805"/>
          </w:pPr>
          <w:r w:rsidRPr="00694121">
            <w:rPr>
              <w:rStyle w:val="PlaceholderText"/>
            </w:rPr>
            <w:t>Click here to enter text.</w:t>
          </w:r>
        </w:p>
      </w:docPartBody>
    </w:docPart>
    <w:docPart>
      <w:docPartPr>
        <w:name w:val="8773833B421941139BF141D73116FFF2"/>
        <w:category>
          <w:name w:val="General"/>
          <w:gallery w:val="placeholder"/>
        </w:category>
        <w:types>
          <w:type w:val="bbPlcHdr"/>
        </w:types>
        <w:behaviors>
          <w:behavior w:val="content"/>
        </w:behaviors>
        <w:guid w:val="{DA3C05C3-3703-4355-B1FF-9EB7B5CD7EED}"/>
      </w:docPartPr>
      <w:docPartBody>
        <w:p w:rsidR="00776900" w:rsidRDefault="00776900" w:rsidP="00776900">
          <w:pPr>
            <w:pStyle w:val="8773833B421941139BF141D73116FFF2"/>
          </w:pPr>
          <w:r w:rsidRPr="006941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02AD"/>
    <w:rsid w:val="00002729"/>
    <w:rsid w:val="0000686C"/>
    <w:rsid w:val="00013190"/>
    <w:rsid w:val="0008355A"/>
    <w:rsid w:val="000A5137"/>
    <w:rsid w:val="000D02AD"/>
    <w:rsid w:val="001120D7"/>
    <w:rsid w:val="00230CF6"/>
    <w:rsid w:val="002455AB"/>
    <w:rsid w:val="00306B1B"/>
    <w:rsid w:val="00332399"/>
    <w:rsid w:val="0034548F"/>
    <w:rsid w:val="00374469"/>
    <w:rsid w:val="003B6B76"/>
    <w:rsid w:val="00413713"/>
    <w:rsid w:val="00431EAC"/>
    <w:rsid w:val="00566957"/>
    <w:rsid w:val="00593409"/>
    <w:rsid w:val="00604D22"/>
    <w:rsid w:val="0068646E"/>
    <w:rsid w:val="006B5375"/>
    <w:rsid w:val="006E7EB4"/>
    <w:rsid w:val="007345E4"/>
    <w:rsid w:val="00776900"/>
    <w:rsid w:val="00791388"/>
    <w:rsid w:val="00796E5F"/>
    <w:rsid w:val="007A1BED"/>
    <w:rsid w:val="007B2BA9"/>
    <w:rsid w:val="0080026D"/>
    <w:rsid w:val="00911400"/>
    <w:rsid w:val="009212E2"/>
    <w:rsid w:val="0097297C"/>
    <w:rsid w:val="009922F4"/>
    <w:rsid w:val="009B3B4F"/>
    <w:rsid w:val="009E1A6A"/>
    <w:rsid w:val="00A01031"/>
    <w:rsid w:val="00A070D9"/>
    <w:rsid w:val="00A10FC2"/>
    <w:rsid w:val="00A6525A"/>
    <w:rsid w:val="00AA57A8"/>
    <w:rsid w:val="00AF5623"/>
    <w:rsid w:val="00B14728"/>
    <w:rsid w:val="00B242F6"/>
    <w:rsid w:val="00B91A5E"/>
    <w:rsid w:val="00C07B17"/>
    <w:rsid w:val="00C10867"/>
    <w:rsid w:val="00C56867"/>
    <w:rsid w:val="00C61477"/>
    <w:rsid w:val="00C71CA5"/>
    <w:rsid w:val="00CE187C"/>
    <w:rsid w:val="00D75F78"/>
    <w:rsid w:val="00EE75BF"/>
    <w:rsid w:val="00F334E2"/>
    <w:rsid w:val="00F35586"/>
    <w:rsid w:val="00F57F3F"/>
    <w:rsid w:val="00F616AF"/>
    <w:rsid w:val="00F9357F"/>
    <w:rsid w:val="00FD3531"/>
    <w:rsid w:val="00FE16A1"/>
    <w:rsid w:val="00FF4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22"/>
    <w:rPr>
      <w:color w:val="808080"/>
    </w:rPr>
  </w:style>
  <w:style w:type="paragraph" w:customStyle="1" w:styleId="EA112501A740463BA66E5258309E12A3">
    <w:name w:val="EA112501A740463BA66E5258309E12A3"/>
    <w:rsid w:val="00776900"/>
  </w:style>
  <w:style w:type="paragraph" w:customStyle="1" w:styleId="18E958AD4F424F2D8C21C7C2C4842805">
    <w:name w:val="18E958AD4F424F2D8C21C7C2C4842805"/>
    <w:rsid w:val="00776900"/>
  </w:style>
  <w:style w:type="paragraph" w:customStyle="1" w:styleId="8773833B421941139BF141D73116FFF2">
    <w:name w:val="8773833B421941139BF141D73116FFF2"/>
    <w:rsid w:val="00776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40B63CDF8A4419320479E2D1D7AF5" ma:contentTypeVersion="6" ma:contentTypeDescription="Create a new document." ma:contentTypeScope="" ma:versionID="79efbf3203cba997421971153760467c">
  <xsd:schema xmlns:xsd="http://www.w3.org/2001/XMLSchema" xmlns:xs="http://www.w3.org/2001/XMLSchema" xmlns:p="http://schemas.microsoft.com/office/2006/metadata/properties" xmlns:ns2="767666d3-9a95-4fee-8e2d-8a9bf31f32c6" xmlns:ns3="19629462-ef7e-45bf-9ca2-9b6fba57cd96" targetNamespace="http://schemas.microsoft.com/office/2006/metadata/properties" ma:root="true" ma:fieldsID="227fb091fda51ca8a7b79d96c6e81f2d" ns2:_="" ns3:_="">
    <xsd:import namespace="767666d3-9a95-4fee-8e2d-8a9bf31f32c6"/>
    <xsd:import namespace="19629462-ef7e-45bf-9ca2-9b6fba57cd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66d3-9a95-4fee-8e2d-8a9bf31f3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29462-ef7e-45bf-9ca2-9b6fba57cd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1612-3EE5-4160-8B1E-BB18017D6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07AD8-E41D-4A5E-AE38-15DD51E31416}">
  <ds:schemaRefs>
    <ds:schemaRef ds:uri="http://schemas.microsoft.com/sharepoint/v3/contenttype/forms"/>
  </ds:schemaRefs>
</ds:datastoreItem>
</file>

<file path=customXml/itemProps3.xml><?xml version="1.0" encoding="utf-8"?>
<ds:datastoreItem xmlns:ds="http://schemas.openxmlformats.org/officeDocument/2006/customXml" ds:itemID="{B7C03866-D6DD-4C3D-A849-04ACC310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66d3-9a95-4fee-8e2d-8a9bf31f32c6"/>
    <ds:schemaRef ds:uri="19629462-ef7e-45bf-9ca2-9b6fba57c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23CCD-962C-4BC3-B7A0-0440F0AF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5414</Words>
  <Characters>30862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Asbestos Management Plan</vt:lpstr>
    </vt:vector>
  </TitlesOfParts>
  <Company>Marsh &amp; McLennan Companies</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Management Plan</dc:title>
  <dc:creator>jhemin01</dc:creator>
  <cp:lastModifiedBy>CAM - CALLEJA, MARLOWE</cp:lastModifiedBy>
  <cp:revision>2</cp:revision>
  <cp:lastPrinted>2015-05-19T04:35:00Z</cp:lastPrinted>
  <dcterms:created xsi:type="dcterms:W3CDTF">2021-05-05T01:44:00Z</dcterms:created>
  <dcterms:modified xsi:type="dcterms:W3CDTF">2021-05-05T01:44:00Z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0x010100F8D40B63CDF8A4419320479E2D1D7AF5</vt:lpwstr>
  </property>
  <property fmtid="{D5CDD505-2E9C-101B-9397-08002B2CF9AE}" pid="3" name="DEECD_Author">
    <vt:lpwstr>120;#HRWeb|4e014723-a4da-42a2-b679-c90ea77e3371</vt:lpwstr>
  </property>
  <property fmtid="{D5CDD505-2E9C-101B-9397-08002B2CF9AE}" pid="4" name="_DocHome">
    <vt:i4>580886643</vt:i4>
  </property>
  <property fmtid="{D5CDD505-2E9C-101B-9397-08002B2CF9AE}" pid="5" name="DEECD_SubjectCategory">
    <vt:lpwstr>57;#Administration|c730c9c3-9aac-4250-81b6-4c4e6e105907</vt:lpwstr>
  </property>
  <property fmtid="{D5CDD505-2E9C-101B-9397-08002B2CF9AE}" pid="6" name="Order">
    <vt:r8>1492200</vt:r8>
  </property>
  <property fmtid="{D5CDD505-2E9C-101B-9397-08002B2CF9AE}" pid="7" name="_EmailEntryID">
    <vt:lpwstr>00000000F642FA5A846ADC40BD300D3B12DD93DE0700B4C33CDCBC8F59429BE8308C2F3C5EF000000443967500000EA6012BB77B084BB9D6B8117206EF9D000019A869050000</vt:lpwstr>
  </property>
  <property fmtid="{D5CDD505-2E9C-101B-9397-08002B2CF9AE}" pid="8" name="DEECD_PageLanguage">
    <vt:lpwstr>1;#en-AU|09a79c66-a57f-4b52-ac52-4c16941cab37</vt:lpwstr>
  </property>
  <property fmtid="{D5CDD505-2E9C-101B-9397-08002B2CF9AE}" pid="9" name="xd_Signature">
    <vt:bool>false</vt:bool>
  </property>
  <property fmtid="{D5CDD505-2E9C-101B-9397-08002B2CF9AE}" pid="10" name="_EmailStoreID0">
    <vt:lpwstr>0000000038A1BB1005E5101AA1BB08002B2A56C20000454D534D44422E444C4C00000000000000001B55FA20AA6611CD9BC800AA002FC45A0C0000006564756D61706930312E656475636174696F6E2E7669632E676F762E6175002F6F3D4544555649432F6F753D436F72706F726174652F636E3D526563697069656E74732</vt:lpwstr>
  </property>
  <property fmtid="{D5CDD505-2E9C-101B-9397-08002B2CF9AE}" pid="11" name="xd_ProgID">
    <vt:lpwstr/>
  </property>
  <property fmtid="{D5CDD505-2E9C-101B-9397-08002B2CF9AE}" pid="12" name="DEECD_ItemType">
    <vt:lpwstr>99;#Form / Template|128fc848-3335-484e-aa10-c13e61aabf0c</vt:lpwstr>
  </property>
  <property fmtid="{D5CDD505-2E9C-101B-9397-08002B2CF9AE}" pid="13" name="TemplateUrl">
    <vt:lpwstr/>
  </property>
  <property fmtid="{D5CDD505-2E9C-101B-9397-08002B2CF9AE}" pid="14" name="DEECD_Audience">
    <vt:lpwstr>118;#Principals|a4f56333-bce8-49bd-95df-bc27ddd10ec3</vt:lpwstr>
  </property>
  <property fmtid="{D5CDD505-2E9C-101B-9397-08002B2CF9AE}" pid="15" name="_TentativeReviewCycleID">
    <vt:i4>-656004258</vt:i4>
  </property>
  <property fmtid="{D5CDD505-2E9C-101B-9397-08002B2CF9AE}" pid="16" name="_EmailStoreID">
    <vt:lpwstr>0000000038A1BB1005E5101AA1BB08002B2A56C20000454D534D44422E444C4C00000000000000001B55FA20AA6611CD9BC800AA002FC45A0C000000454455434D3031002F6F3D4544555649432F6F753D436F72706F726174652F636E3D526563697069656E74732F636E3D303836353336323600</vt:lpwstr>
  </property>
  <property fmtid="{D5CDD505-2E9C-101B-9397-08002B2CF9AE}" pid="17" name="_EmailStoreID1">
    <vt:lpwstr>F636E3D303930373333343800</vt:lpwstr>
  </property>
  <property fmtid="{D5CDD505-2E9C-101B-9397-08002B2CF9AE}" pid="18" name="_ReviewCycleID">
    <vt:i4>-656004258</vt:i4>
  </property>
  <property fmtid="{D5CDD505-2E9C-101B-9397-08002B2CF9AE}" pid="19" name="_NewReviewCycle">
    <vt:lpwstr/>
  </property>
  <property fmtid="{D5CDD505-2E9C-101B-9397-08002B2CF9AE}" pid="20" name="_ReviewingToolsShownOnce">
    <vt:lpwstr/>
  </property>
</Properties>
</file>